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B5" w:rsidRPr="009251B5" w:rsidRDefault="009251B5" w:rsidP="00925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251B5"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</w:rPr>
        <w:t>Міністерство освіти і науки України</w:t>
      </w:r>
    </w:p>
    <w:p w:rsidR="009251B5" w:rsidRPr="009251B5" w:rsidRDefault="009251B5" w:rsidP="00925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3"/>
          <w:sz w:val="28"/>
          <w:szCs w:val="28"/>
        </w:rPr>
      </w:pPr>
      <w:r w:rsidRPr="009251B5">
        <w:rPr>
          <w:rFonts w:ascii="Times New Roman" w:eastAsia="Times New Roman" w:hAnsi="Times New Roman" w:cs="Times New Roman"/>
          <w:b/>
          <w:caps/>
          <w:spacing w:val="-3"/>
          <w:sz w:val="28"/>
          <w:szCs w:val="28"/>
        </w:rPr>
        <w:t>Національний ЮРИДИЧНИЙ УНІВЕРСИТЕТ</w:t>
      </w:r>
    </w:p>
    <w:p w:rsidR="009251B5" w:rsidRPr="009251B5" w:rsidRDefault="009251B5" w:rsidP="00925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251B5">
        <w:rPr>
          <w:rFonts w:ascii="Times New Roman" w:eastAsia="Times New Roman" w:hAnsi="Times New Roman" w:cs="Times New Roman"/>
          <w:b/>
          <w:caps/>
          <w:spacing w:val="-2"/>
          <w:sz w:val="28"/>
          <w:szCs w:val="28"/>
        </w:rPr>
        <w:t>імені Ярослава Мудрого</w:t>
      </w:r>
    </w:p>
    <w:p w:rsidR="009251B5" w:rsidRPr="009251B5" w:rsidRDefault="009251B5" w:rsidP="009251B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1B5"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</w:rPr>
        <w:t>ПОЛТАВСЬКИЙ ЮРИДИЧНИЙ КОЛЕДЖ</w:t>
      </w:r>
    </w:p>
    <w:p w:rsidR="009251B5" w:rsidRPr="009251B5" w:rsidRDefault="009251B5" w:rsidP="009251B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-1"/>
          <w:sz w:val="28"/>
          <w:szCs w:val="28"/>
          <w:vertAlign w:val="subscript"/>
        </w:rPr>
      </w:pPr>
    </w:p>
    <w:p w:rsidR="009251B5" w:rsidRPr="009251B5" w:rsidRDefault="009251B5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rPr>
          <w:rFonts w:ascii="Times New Roman" w:eastAsia="Times New Roman" w:hAnsi="Times New Roman" w:cs="Times New Roman"/>
          <w:caps/>
          <w:spacing w:val="-1"/>
          <w:sz w:val="28"/>
          <w:szCs w:val="28"/>
          <w:u w:val="single"/>
        </w:rPr>
      </w:pPr>
      <w:r w:rsidRPr="009251B5">
        <w:rPr>
          <w:rFonts w:ascii="Times New Roman" w:eastAsia="Times New Roman" w:hAnsi="Times New Roman" w:cs="Times New Roman"/>
          <w:caps/>
          <w:spacing w:val="-1"/>
          <w:sz w:val="28"/>
          <w:szCs w:val="28"/>
          <w:u w:val="single"/>
        </w:rPr>
        <w:t xml:space="preserve">                             </w:t>
      </w:r>
    </w:p>
    <w:p w:rsidR="009251B5" w:rsidRPr="009251B5" w:rsidRDefault="009251B5" w:rsidP="0092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1B5">
        <w:rPr>
          <w:rFonts w:ascii="Times New Roman" w:eastAsia="Times New Roman" w:hAnsi="Times New Roman" w:cs="Times New Roman"/>
          <w:b/>
          <w:sz w:val="28"/>
          <w:szCs w:val="28"/>
        </w:rPr>
        <w:t xml:space="preserve">Циклова комісія </w:t>
      </w:r>
      <w:r w:rsidR="000F6219">
        <w:rPr>
          <w:rFonts w:ascii="Times New Roman" w:eastAsia="Times New Roman" w:hAnsi="Times New Roman" w:cs="Times New Roman"/>
          <w:b/>
          <w:sz w:val="28"/>
          <w:szCs w:val="28"/>
        </w:rPr>
        <w:t>правових фундаментальних та</w:t>
      </w:r>
      <w:r w:rsidR="002B6B7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професійно-практичних </w:t>
      </w:r>
      <w:r w:rsidRPr="009251B5">
        <w:rPr>
          <w:rFonts w:ascii="Times New Roman" w:eastAsia="Times New Roman" w:hAnsi="Times New Roman" w:cs="Times New Roman"/>
          <w:b/>
          <w:sz w:val="28"/>
          <w:szCs w:val="28"/>
        </w:rPr>
        <w:t>дисциплін</w:t>
      </w:r>
    </w:p>
    <w:p w:rsidR="009251B5" w:rsidRPr="009251B5" w:rsidRDefault="009251B5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Default="009251B5" w:rsidP="00096F33"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96F33" w:rsidRDefault="00096F33" w:rsidP="00096F33"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96F33" w:rsidRPr="009251B5" w:rsidRDefault="00096F33" w:rsidP="00096F33"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i/>
          <w:iCs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61FA" w:rsidRPr="001161FA" w:rsidRDefault="001161FA" w:rsidP="001161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658B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Питання</w:t>
      </w:r>
      <w:r w:rsidRPr="001161F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до </w:t>
      </w:r>
      <w:r w:rsidR="000F621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ІСПИТУ</w:t>
      </w:r>
    </w:p>
    <w:p w:rsidR="001161FA" w:rsidRPr="001161FA" w:rsidRDefault="001161FA" w:rsidP="0011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дисципліни</w:t>
      </w:r>
    </w:p>
    <w:p w:rsidR="001161FA" w:rsidRPr="001161FA" w:rsidRDefault="001161FA" w:rsidP="001161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161F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</w:t>
      </w:r>
      <w:r w:rsidR="00BB58A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АДМІНІСТРАТИВНЕ СУДОЧИНСТВО</w:t>
      </w:r>
      <w:r w:rsidRPr="001161F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</w:p>
    <w:p w:rsidR="001161FA" w:rsidRPr="001161FA" w:rsidRDefault="001161FA" w:rsidP="0011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1B5" w:rsidRPr="009251B5" w:rsidRDefault="009251B5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Default="009251B5" w:rsidP="0092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EB7" w:rsidRDefault="00862EB7" w:rsidP="0092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EB7" w:rsidRDefault="00862EB7" w:rsidP="0092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EB7" w:rsidRPr="009251B5" w:rsidRDefault="00862EB7" w:rsidP="0092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Default="009251B5" w:rsidP="0092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219" w:rsidRDefault="000F6219" w:rsidP="0092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219" w:rsidRDefault="000F6219" w:rsidP="0092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219" w:rsidRDefault="000F6219" w:rsidP="0092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219" w:rsidRDefault="000F6219" w:rsidP="0092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219" w:rsidRDefault="000F6219" w:rsidP="0092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219" w:rsidRDefault="000F6219" w:rsidP="0092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219" w:rsidRDefault="000F6219" w:rsidP="0092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219" w:rsidRDefault="000F6219" w:rsidP="0092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219" w:rsidRPr="009251B5" w:rsidRDefault="000F6219" w:rsidP="0092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Default="009251B5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6F33" w:rsidRDefault="00096F33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6F33" w:rsidRPr="002658B9" w:rsidRDefault="00096F33" w:rsidP="002B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5324" w:rsidRPr="000F6219" w:rsidRDefault="009755B4" w:rsidP="000F6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Полтава 2019</w:t>
      </w:r>
      <w:r w:rsidR="009251B5" w:rsidRPr="00925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2809" w:rsidRPr="00BB58AA" w:rsidRDefault="005C2809" w:rsidP="00BB58AA">
      <w:pPr>
        <w:tabs>
          <w:tab w:val="left" w:pos="447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BB58AA">
        <w:rPr>
          <w:rFonts w:ascii="Times New Roman" w:eastAsia="Batang" w:hAnsi="Times New Roman" w:cs="Times New Roman"/>
          <w:b/>
          <w:sz w:val="28"/>
          <w:szCs w:val="28"/>
        </w:rPr>
        <w:lastRenderedPageBreak/>
        <w:t>ПИТАННЯ</w:t>
      </w:r>
    </w:p>
    <w:p w:rsidR="005C2809" w:rsidRPr="00BB58AA" w:rsidRDefault="005C2809" w:rsidP="00BB58AA">
      <w:pPr>
        <w:tabs>
          <w:tab w:val="left" w:pos="447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BB58AA">
        <w:rPr>
          <w:rFonts w:ascii="Times New Roman" w:eastAsia="Batang" w:hAnsi="Times New Roman" w:cs="Times New Roman"/>
          <w:b/>
          <w:sz w:val="28"/>
          <w:szCs w:val="28"/>
        </w:rPr>
        <w:t xml:space="preserve">для  підготовки до </w:t>
      </w:r>
      <w:r w:rsidR="000F6219">
        <w:rPr>
          <w:rFonts w:ascii="Times New Roman" w:eastAsia="Batang" w:hAnsi="Times New Roman" w:cs="Times New Roman"/>
          <w:b/>
          <w:sz w:val="28"/>
          <w:szCs w:val="28"/>
        </w:rPr>
        <w:t>іспиту</w:t>
      </w:r>
      <w:r w:rsidRPr="00BB58AA">
        <w:rPr>
          <w:rFonts w:ascii="Times New Roman" w:eastAsia="Batang" w:hAnsi="Times New Roman" w:cs="Times New Roman"/>
          <w:b/>
          <w:sz w:val="28"/>
          <w:szCs w:val="28"/>
        </w:rPr>
        <w:t xml:space="preserve"> з дисципліни</w:t>
      </w:r>
    </w:p>
    <w:p w:rsidR="005C2809" w:rsidRPr="00BB58AA" w:rsidRDefault="005C2809" w:rsidP="00BB58AA">
      <w:pPr>
        <w:tabs>
          <w:tab w:val="left" w:pos="447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BB58AA">
        <w:rPr>
          <w:rFonts w:ascii="Times New Roman" w:eastAsia="Batang" w:hAnsi="Times New Roman" w:cs="Times New Roman"/>
          <w:b/>
          <w:sz w:val="28"/>
          <w:szCs w:val="28"/>
        </w:rPr>
        <w:t>«</w:t>
      </w:r>
      <w:r w:rsidR="00BB58AA" w:rsidRPr="00BB58AA">
        <w:rPr>
          <w:rFonts w:ascii="Times New Roman" w:eastAsia="Batang" w:hAnsi="Times New Roman" w:cs="Times New Roman"/>
          <w:b/>
          <w:sz w:val="28"/>
          <w:szCs w:val="28"/>
        </w:rPr>
        <w:t>АДМІНІСТРАТИВНЕ СУДОЧИНСТВО</w:t>
      </w:r>
      <w:r w:rsidRPr="00BB58AA">
        <w:rPr>
          <w:rFonts w:ascii="Times New Roman" w:eastAsia="Batang" w:hAnsi="Times New Roman" w:cs="Times New Roman"/>
          <w:b/>
          <w:sz w:val="28"/>
          <w:szCs w:val="28"/>
        </w:rPr>
        <w:t>»</w:t>
      </w:r>
    </w:p>
    <w:p w:rsidR="00BB58AA" w:rsidRPr="00BB58AA" w:rsidRDefault="00BB58AA" w:rsidP="00BB58AA">
      <w:pPr>
        <w:tabs>
          <w:tab w:val="left" w:pos="44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BB58AA" w:rsidRPr="00BB58AA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B58AA">
        <w:rPr>
          <w:rFonts w:ascii="Times New Roman" w:eastAsia="Batang" w:hAnsi="Times New Roman" w:cs="Times New Roman"/>
          <w:sz w:val="28"/>
          <w:szCs w:val="28"/>
        </w:rPr>
        <w:t xml:space="preserve">1. </w:t>
      </w:r>
      <w:r>
        <w:rPr>
          <w:rFonts w:ascii="Times New Roman" w:eastAsia="Batang" w:hAnsi="Times New Roman" w:cs="Times New Roman"/>
          <w:sz w:val="28"/>
          <w:szCs w:val="28"/>
        </w:rPr>
        <w:t xml:space="preserve">  </w:t>
      </w:r>
      <w:r w:rsidRPr="00BB58AA">
        <w:rPr>
          <w:rFonts w:ascii="Times New Roman" w:eastAsia="Batang" w:hAnsi="Times New Roman" w:cs="Times New Roman"/>
          <w:sz w:val="28"/>
          <w:szCs w:val="28"/>
        </w:rPr>
        <w:t>Адміністративне судочинство: поняття і завдання.</w:t>
      </w:r>
    </w:p>
    <w:p w:rsidR="00BB58AA" w:rsidRPr="00BB58AA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B58AA">
        <w:rPr>
          <w:rFonts w:ascii="Times New Roman" w:eastAsia="Batang" w:hAnsi="Times New Roman" w:cs="Times New Roman"/>
          <w:sz w:val="28"/>
          <w:szCs w:val="28"/>
        </w:rPr>
        <w:t>2. Право на звернення до адміністративного суду та способи судового захисту.</w:t>
      </w:r>
    </w:p>
    <w:p w:rsidR="00BB58AA" w:rsidRPr="00BB58AA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B58AA">
        <w:rPr>
          <w:rFonts w:ascii="Times New Roman" w:eastAsia="Batang" w:hAnsi="Times New Roman" w:cs="Times New Roman"/>
          <w:sz w:val="28"/>
          <w:szCs w:val="28"/>
        </w:rPr>
        <w:t xml:space="preserve">3. 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BB58AA">
        <w:rPr>
          <w:rFonts w:ascii="Times New Roman" w:eastAsia="Batang" w:hAnsi="Times New Roman" w:cs="Times New Roman"/>
          <w:sz w:val="28"/>
          <w:szCs w:val="28"/>
        </w:rPr>
        <w:t>Форми адміністративного судочинства.</w:t>
      </w:r>
    </w:p>
    <w:p w:rsidR="00BB58AA" w:rsidRPr="00BB58AA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B58AA">
        <w:rPr>
          <w:rFonts w:ascii="Times New Roman" w:eastAsia="Batang" w:hAnsi="Times New Roman" w:cs="Times New Roman"/>
          <w:sz w:val="28"/>
          <w:szCs w:val="28"/>
        </w:rPr>
        <w:t xml:space="preserve">4. 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BB58AA">
        <w:rPr>
          <w:rFonts w:ascii="Times New Roman" w:eastAsia="Batang" w:hAnsi="Times New Roman" w:cs="Times New Roman"/>
          <w:sz w:val="28"/>
          <w:szCs w:val="28"/>
        </w:rPr>
        <w:t>Джерела адміністративного судочинства, їх загальна характеристика.</w:t>
      </w:r>
    </w:p>
    <w:p w:rsidR="00BB58AA" w:rsidRPr="00BB58AA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B58AA">
        <w:rPr>
          <w:rFonts w:ascii="Times New Roman" w:eastAsia="Batang" w:hAnsi="Times New Roman" w:cs="Times New Roman"/>
          <w:sz w:val="28"/>
          <w:szCs w:val="28"/>
        </w:rPr>
        <w:t xml:space="preserve">5. 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BB58AA">
        <w:rPr>
          <w:rFonts w:ascii="Times New Roman" w:eastAsia="Batang" w:hAnsi="Times New Roman" w:cs="Times New Roman"/>
          <w:sz w:val="28"/>
          <w:szCs w:val="28"/>
        </w:rPr>
        <w:t>Конституція України як джерело адміністративного судочинства.</w:t>
      </w:r>
    </w:p>
    <w:p w:rsidR="00BB58AA" w:rsidRPr="00BB58AA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6. </w:t>
      </w:r>
      <w:r w:rsidRPr="00BB58AA">
        <w:rPr>
          <w:rFonts w:ascii="Times New Roman" w:eastAsia="Batang" w:hAnsi="Times New Roman" w:cs="Times New Roman"/>
          <w:sz w:val="28"/>
          <w:szCs w:val="28"/>
        </w:rPr>
        <w:t>Міжнародні акти та їх значення для відправлення правосуддя в адміністративних справах.</w:t>
      </w:r>
    </w:p>
    <w:p w:rsidR="00BB58AA" w:rsidRPr="00BB58AA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B58AA">
        <w:rPr>
          <w:rFonts w:ascii="Times New Roman" w:eastAsia="Batang" w:hAnsi="Times New Roman" w:cs="Times New Roman"/>
          <w:sz w:val="28"/>
          <w:szCs w:val="28"/>
        </w:rPr>
        <w:t>7. Конвенція про захист прав людини і основоположних свобод 1950 року в системі джерел адміністративного судочинства.</w:t>
      </w:r>
    </w:p>
    <w:p w:rsidR="00BB58AA" w:rsidRPr="00BB58AA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B58AA">
        <w:rPr>
          <w:rFonts w:ascii="Times New Roman" w:eastAsia="Batang" w:hAnsi="Times New Roman" w:cs="Times New Roman"/>
          <w:sz w:val="28"/>
          <w:szCs w:val="28"/>
        </w:rPr>
        <w:t>8. Рішення Європейського суду з прав людини та їх значення для відправлення правосуддя в адміністративних справах.</w:t>
      </w:r>
    </w:p>
    <w:p w:rsidR="00BB58AA" w:rsidRPr="00BB58AA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B58AA">
        <w:rPr>
          <w:rFonts w:ascii="Times New Roman" w:eastAsia="Batang" w:hAnsi="Times New Roman" w:cs="Times New Roman"/>
          <w:sz w:val="28"/>
          <w:szCs w:val="28"/>
        </w:rPr>
        <w:t xml:space="preserve">9. 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BB58AA">
        <w:rPr>
          <w:rFonts w:ascii="Times New Roman" w:eastAsia="Batang" w:hAnsi="Times New Roman" w:cs="Times New Roman"/>
          <w:sz w:val="28"/>
          <w:szCs w:val="28"/>
        </w:rPr>
        <w:t>Кодекс адміністративного судочинства України, його структура та зміст.</w:t>
      </w:r>
    </w:p>
    <w:p w:rsidR="00BB58AA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B58AA">
        <w:rPr>
          <w:rFonts w:ascii="Times New Roman" w:eastAsia="Batang" w:hAnsi="Times New Roman" w:cs="Times New Roman"/>
          <w:sz w:val="28"/>
          <w:szCs w:val="28"/>
        </w:rPr>
        <w:t>10. Поняття принципів адміністративного судочинства, їх види.</w:t>
      </w:r>
    </w:p>
    <w:p w:rsidR="00BB58AA" w:rsidRPr="00BB58AA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B58AA">
        <w:rPr>
          <w:rFonts w:ascii="Times New Roman" w:eastAsia="Batang" w:hAnsi="Times New Roman" w:cs="Times New Roman"/>
          <w:sz w:val="28"/>
          <w:szCs w:val="28"/>
        </w:rPr>
        <w:t>11. Верховенство права в адміністративному судочинстві.</w:t>
      </w:r>
    </w:p>
    <w:p w:rsidR="00BB58AA" w:rsidRPr="00BB58AA" w:rsidRDefault="002803E6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12</w:t>
      </w:r>
      <w:r w:rsidR="00BB58AA" w:rsidRPr="00BB58AA">
        <w:rPr>
          <w:rFonts w:ascii="Times New Roman" w:eastAsia="Batang" w:hAnsi="Times New Roman" w:cs="Times New Roman"/>
          <w:sz w:val="28"/>
          <w:szCs w:val="28"/>
        </w:rPr>
        <w:t>. Рівність усіх учасників судового процесу перед законом і судом.</w:t>
      </w:r>
    </w:p>
    <w:p w:rsidR="00BB58AA" w:rsidRPr="00BB58AA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B58AA">
        <w:rPr>
          <w:rFonts w:ascii="Times New Roman" w:eastAsia="Batang" w:hAnsi="Times New Roman" w:cs="Times New Roman"/>
          <w:sz w:val="28"/>
          <w:szCs w:val="28"/>
        </w:rPr>
        <w:t>1</w:t>
      </w:r>
      <w:r w:rsidR="002803E6">
        <w:rPr>
          <w:rFonts w:ascii="Times New Roman" w:eastAsia="Batang" w:hAnsi="Times New Roman" w:cs="Times New Roman"/>
          <w:sz w:val="28"/>
          <w:szCs w:val="28"/>
        </w:rPr>
        <w:t>3</w:t>
      </w:r>
      <w:r w:rsidRPr="00BB58AA">
        <w:rPr>
          <w:rFonts w:ascii="Times New Roman" w:eastAsia="Batang" w:hAnsi="Times New Roman" w:cs="Times New Roman"/>
          <w:sz w:val="28"/>
          <w:szCs w:val="28"/>
        </w:rPr>
        <w:t>. Гласність судового процесу.</w:t>
      </w:r>
    </w:p>
    <w:p w:rsidR="00BB58AA" w:rsidRPr="00BB58AA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B58AA">
        <w:rPr>
          <w:rFonts w:ascii="Times New Roman" w:eastAsia="Batang" w:hAnsi="Times New Roman" w:cs="Times New Roman"/>
          <w:sz w:val="28"/>
          <w:szCs w:val="28"/>
        </w:rPr>
        <w:t>1</w:t>
      </w:r>
      <w:r w:rsidR="002803E6">
        <w:rPr>
          <w:rFonts w:ascii="Times New Roman" w:eastAsia="Batang" w:hAnsi="Times New Roman" w:cs="Times New Roman"/>
          <w:sz w:val="28"/>
          <w:szCs w:val="28"/>
        </w:rPr>
        <w:t>4</w:t>
      </w:r>
      <w:r w:rsidRPr="00BB58AA">
        <w:rPr>
          <w:rFonts w:ascii="Times New Roman" w:eastAsia="Batang" w:hAnsi="Times New Roman" w:cs="Times New Roman"/>
          <w:sz w:val="28"/>
          <w:szCs w:val="28"/>
        </w:rPr>
        <w:t>. Відкритість інформації щодо адміністративної справи.</w:t>
      </w:r>
    </w:p>
    <w:p w:rsidR="00BB58AA" w:rsidRPr="00BB58AA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B58AA">
        <w:rPr>
          <w:rFonts w:ascii="Times New Roman" w:eastAsia="Batang" w:hAnsi="Times New Roman" w:cs="Times New Roman"/>
          <w:sz w:val="28"/>
          <w:szCs w:val="28"/>
        </w:rPr>
        <w:t>1</w:t>
      </w:r>
      <w:r w:rsidR="002803E6">
        <w:rPr>
          <w:rFonts w:ascii="Times New Roman" w:eastAsia="Batang" w:hAnsi="Times New Roman" w:cs="Times New Roman"/>
          <w:sz w:val="28"/>
          <w:szCs w:val="28"/>
        </w:rPr>
        <w:t>5</w:t>
      </w:r>
      <w:r w:rsidRPr="00BB58AA">
        <w:rPr>
          <w:rFonts w:ascii="Times New Roman" w:eastAsia="Batang" w:hAnsi="Times New Roman" w:cs="Times New Roman"/>
          <w:sz w:val="28"/>
          <w:szCs w:val="28"/>
        </w:rPr>
        <w:t>. Змістове наповнення в адміністративному судочинстві принципу змагальності.</w:t>
      </w:r>
    </w:p>
    <w:p w:rsidR="00BB58AA" w:rsidRPr="00BB58AA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B58AA">
        <w:rPr>
          <w:rFonts w:ascii="Times New Roman" w:eastAsia="Batang" w:hAnsi="Times New Roman" w:cs="Times New Roman"/>
          <w:sz w:val="28"/>
          <w:szCs w:val="28"/>
        </w:rPr>
        <w:t>1</w:t>
      </w:r>
      <w:r w:rsidR="002803E6">
        <w:rPr>
          <w:rFonts w:ascii="Times New Roman" w:eastAsia="Batang" w:hAnsi="Times New Roman" w:cs="Times New Roman"/>
          <w:sz w:val="28"/>
          <w:szCs w:val="28"/>
        </w:rPr>
        <w:t>6</w:t>
      </w:r>
      <w:r w:rsidRPr="00BB58AA">
        <w:rPr>
          <w:rFonts w:ascii="Times New Roman" w:eastAsia="Batang" w:hAnsi="Times New Roman" w:cs="Times New Roman"/>
          <w:sz w:val="28"/>
          <w:szCs w:val="28"/>
        </w:rPr>
        <w:t>. Змістове наповнення в адміністративному судочинстві принципу диспозитивності.</w:t>
      </w:r>
    </w:p>
    <w:p w:rsidR="00BB58AA" w:rsidRPr="00BB58AA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B58AA">
        <w:rPr>
          <w:rFonts w:ascii="Times New Roman" w:eastAsia="Batang" w:hAnsi="Times New Roman" w:cs="Times New Roman"/>
          <w:sz w:val="28"/>
          <w:szCs w:val="28"/>
        </w:rPr>
        <w:t>1</w:t>
      </w:r>
      <w:r w:rsidR="002803E6">
        <w:rPr>
          <w:rFonts w:ascii="Times New Roman" w:eastAsia="Batang" w:hAnsi="Times New Roman" w:cs="Times New Roman"/>
          <w:sz w:val="28"/>
          <w:szCs w:val="28"/>
        </w:rPr>
        <w:t>7</w:t>
      </w:r>
      <w:r w:rsidRPr="00BB58AA">
        <w:rPr>
          <w:rFonts w:ascii="Times New Roman" w:eastAsia="Batang" w:hAnsi="Times New Roman" w:cs="Times New Roman"/>
          <w:sz w:val="28"/>
          <w:szCs w:val="28"/>
        </w:rPr>
        <w:t>. Офіційне з’ясування всіх обставин у справі як принцип адміністративного судочинства.</w:t>
      </w:r>
    </w:p>
    <w:p w:rsidR="00BB58AA" w:rsidRPr="00BB58AA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B58AA">
        <w:rPr>
          <w:rFonts w:ascii="Times New Roman" w:eastAsia="Batang" w:hAnsi="Times New Roman" w:cs="Times New Roman"/>
          <w:sz w:val="28"/>
          <w:szCs w:val="28"/>
        </w:rPr>
        <w:t>1</w:t>
      </w:r>
      <w:r w:rsidR="002803E6">
        <w:rPr>
          <w:rFonts w:ascii="Times New Roman" w:eastAsia="Batang" w:hAnsi="Times New Roman" w:cs="Times New Roman"/>
          <w:sz w:val="28"/>
          <w:szCs w:val="28"/>
        </w:rPr>
        <w:t>8</w:t>
      </w:r>
      <w:r w:rsidRPr="00BB58AA">
        <w:rPr>
          <w:rFonts w:ascii="Times New Roman" w:eastAsia="Batang" w:hAnsi="Times New Roman" w:cs="Times New Roman"/>
          <w:sz w:val="28"/>
          <w:szCs w:val="28"/>
        </w:rPr>
        <w:t xml:space="preserve">. 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BB58AA">
        <w:rPr>
          <w:rFonts w:ascii="Times New Roman" w:eastAsia="Batang" w:hAnsi="Times New Roman" w:cs="Times New Roman"/>
          <w:sz w:val="28"/>
          <w:szCs w:val="28"/>
        </w:rPr>
        <w:t>Забезпечення права на апеляційний перегляд адміністративної справи.</w:t>
      </w:r>
    </w:p>
    <w:p w:rsidR="00BB58AA" w:rsidRPr="00BB58AA" w:rsidRDefault="002803E6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19</w:t>
      </w:r>
      <w:r w:rsidR="00BB58AA" w:rsidRPr="00BB58AA">
        <w:rPr>
          <w:rFonts w:ascii="Times New Roman" w:eastAsia="Batang" w:hAnsi="Times New Roman" w:cs="Times New Roman"/>
          <w:sz w:val="28"/>
          <w:szCs w:val="28"/>
        </w:rPr>
        <w:t>. Забезпечення права на касаційне оскарження судового рішення в адміністративній справі.</w:t>
      </w:r>
    </w:p>
    <w:p w:rsidR="00BB58AA" w:rsidRPr="00BB58AA" w:rsidRDefault="002803E6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20</w:t>
      </w:r>
      <w:r w:rsidR="00BB58AA" w:rsidRPr="00BB58AA">
        <w:rPr>
          <w:rFonts w:ascii="Times New Roman" w:eastAsia="Batang" w:hAnsi="Times New Roman" w:cs="Times New Roman"/>
          <w:sz w:val="28"/>
          <w:szCs w:val="28"/>
        </w:rPr>
        <w:t>. Поняття «адміністративна юрисдикція».</w:t>
      </w:r>
    </w:p>
    <w:p w:rsidR="00BB58AA" w:rsidRPr="00BB58AA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B58AA">
        <w:rPr>
          <w:rFonts w:ascii="Times New Roman" w:eastAsia="Batang" w:hAnsi="Times New Roman" w:cs="Times New Roman"/>
          <w:sz w:val="28"/>
          <w:szCs w:val="28"/>
        </w:rPr>
        <w:t>2</w:t>
      </w:r>
      <w:r w:rsidR="002803E6">
        <w:rPr>
          <w:rFonts w:ascii="Times New Roman" w:eastAsia="Batang" w:hAnsi="Times New Roman" w:cs="Times New Roman"/>
          <w:sz w:val="28"/>
          <w:szCs w:val="28"/>
        </w:rPr>
        <w:t>1</w:t>
      </w:r>
      <w:r w:rsidRPr="00BB58AA">
        <w:rPr>
          <w:rFonts w:ascii="Times New Roman" w:eastAsia="Batang" w:hAnsi="Times New Roman" w:cs="Times New Roman"/>
          <w:sz w:val="28"/>
          <w:szCs w:val="28"/>
        </w:rPr>
        <w:t>. Справи, на які поширюється юрисдикція адміністративних судів.</w:t>
      </w:r>
    </w:p>
    <w:p w:rsidR="00BB58AA" w:rsidRPr="00BB58AA" w:rsidRDefault="002803E6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22</w:t>
      </w:r>
      <w:r w:rsidR="00BB58AA" w:rsidRPr="00BB58AA">
        <w:rPr>
          <w:rFonts w:ascii="Times New Roman" w:eastAsia="Batang" w:hAnsi="Times New Roman" w:cs="Times New Roman"/>
          <w:sz w:val="28"/>
          <w:szCs w:val="28"/>
        </w:rPr>
        <w:t>. Розмежування предметної юрисдикції адміністративних судів.</w:t>
      </w:r>
    </w:p>
    <w:p w:rsidR="00BB58AA" w:rsidRPr="00BB58AA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B58AA">
        <w:rPr>
          <w:rFonts w:ascii="Times New Roman" w:eastAsia="Batang" w:hAnsi="Times New Roman" w:cs="Times New Roman"/>
          <w:sz w:val="28"/>
          <w:szCs w:val="28"/>
        </w:rPr>
        <w:t>2</w:t>
      </w:r>
      <w:r w:rsidR="002803E6">
        <w:rPr>
          <w:rFonts w:ascii="Times New Roman" w:eastAsia="Batang" w:hAnsi="Times New Roman" w:cs="Times New Roman"/>
          <w:sz w:val="28"/>
          <w:szCs w:val="28"/>
        </w:rPr>
        <w:t>3</w:t>
      </w:r>
      <w:r w:rsidRPr="00BB58AA">
        <w:rPr>
          <w:rFonts w:ascii="Times New Roman" w:eastAsia="Batang" w:hAnsi="Times New Roman" w:cs="Times New Roman"/>
          <w:sz w:val="28"/>
          <w:szCs w:val="28"/>
        </w:rPr>
        <w:t xml:space="preserve">. Правила розгляду адміністративним судом кількох </w:t>
      </w:r>
      <w:r>
        <w:rPr>
          <w:rFonts w:ascii="Times New Roman" w:eastAsia="Batang" w:hAnsi="Times New Roman" w:cs="Times New Roman"/>
          <w:sz w:val="28"/>
          <w:szCs w:val="28"/>
        </w:rPr>
        <w:t xml:space="preserve">пов’язаних між собою </w:t>
      </w:r>
      <w:r w:rsidRPr="00BB58AA">
        <w:rPr>
          <w:rFonts w:ascii="Times New Roman" w:eastAsia="Batang" w:hAnsi="Times New Roman" w:cs="Times New Roman"/>
          <w:sz w:val="28"/>
          <w:szCs w:val="28"/>
        </w:rPr>
        <w:t>вимог.</w:t>
      </w:r>
    </w:p>
    <w:p w:rsidR="00BB58AA" w:rsidRPr="00BB58AA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B58AA">
        <w:rPr>
          <w:rFonts w:ascii="Times New Roman" w:eastAsia="Batang" w:hAnsi="Times New Roman" w:cs="Times New Roman"/>
          <w:sz w:val="28"/>
          <w:szCs w:val="28"/>
        </w:rPr>
        <w:t>2</w:t>
      </w:r>
      <w:r w:rsidR="002803E6">
        <w:rPr>
          <w:rFonts w:ascii="Times New Roman" w:eastAsia="Batang" w:hAnsi="Times New Roman" w:cs="Times New Roman"/>
          <w:sz w:val="28"/>
          <w:szCs w:val="28"/>
        </w:rPr>
        <w:t>4</w:t>
      </w:r>
      <w:r w:rsidRPr="00BB58AA">
        <w:rPr>
          <w:rFonts w:ascii="Times New Roman" w:eastAsia="Batang" w:hAnsi="Times New Roman" w:cs="Times New Roman"/>
          <w:sz w:val="28"/>
          <w:szCs w:val="28"/>
        </w:rPr>
        <w:t>. Правила інстанційної юрисдикції.</w:t>
      </w:r>
    </w:p>
    <w:p w:rsidR="00BB58AA" w:rsidRPr="00BB58AA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B58AA">
        <w:rPr>
          <w:rFonts w:ascii="Times New Roman" w:eastAsia="Batang" w:hAnsi="Times New Roman" w:cs="Times New Roman"/>
          <w:sz w:val="28"/>
          <w:szCs w:val="28"/>
        </w:rPr>
        <w:t>2</w:t>
      </w:r>
      <w:r w:rsidR="002803E6">
        <w:rPr>
          <w:rFonts w:ascii="Times New Roman" w:eastAsia="Batang" w:hAnsi="Times New Roman" w:cs="Times New Roman"/>
          <w:sz w:val="28"/>
          <w:szCs w:val="28"/>
        </w:rPr>
        <w:t>5</w:t>
      </w:r>
      <w:r w:rsidRPr="00BB58AA">
        <w:rPr>
          <w:rFonts w:ascii="Times New Roman" w:eastAsia="Batang" w:hAnsi="Times New Roman" w:cs="Times New Roman"/>
          <w:sz w:val="28"/>
          <w:szCs w:val="28"/>
        </w:rPr>
        <w:t>. Правила територіальної юрисдикції (підсудності).</w:t>
      </w:r>
    </w:p>
    <w:p w:rsidR="00BB58AA" w:rsidRPr="00BB58AA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B58AA">
        <w:rPr>
          <w:rFonts w:ascii="Times New Roman" w:eastAsia="Batang" w:hAnsi="Times New Roman" w:cs="Times New Roman"/>
          <w:sz w:val="28"/>
          <w:szCs w:val="28"/>
        </w:rPr>
        <w:t>2</w:t>
      </w:r>
      <w:r w:rsidR="002803E6">
        <w:rPr>
          <w:rFonts w:ascii="Times New Roman" w:eastAsia="Batang" w:hAnsi="Times New Roman" w:cs="Times New Roman"/>
          <w:sz w:val="28"/>
          <w:szCs w:val="28"/>
        </w:rPr>
        <w:t>6</w:t>
      </w:r>
      <w:r w:rsidRPr="00BB58AA">
        <w:rPr>
          <w:rFonts w:ascii="Times New Roman" w:eastAsia="Batang" w:hAnsi="Times New Roman" w:cs="Times New Roman"/>
          <w:sz w:val="28"/>
          <w:szCs w:val="28"/>
        </w:rPr>
        <w:t>. Виключна підсудність адміністративних справ.</w:t>
      </w:r>
    </w:p>
    <w:p w:rsidR="00BB58AA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B58AA">
        <w:rPr>
          <w:rFonts w:ascii="Times New Roman" w:eastAsia="Batang" w:hAnsi="Times New Roman" w:cs="Times New Roman"/>
          <w:sz w:val="28"/>
          <w:szCs w:val="28"/>
        </w:rPr>
        <w:t>2</w:t>
      </w:r>
      <w:r w:rsidR="002803E6">
        <w:rPr>
          <w:rFonts w:ascii="Times New Roman" w:eastAsia="Batang" w:hAnsi="Times New Roman" w:cs="Times New Roman"/>
          <w:sz w:val="28"/>
          <w:szCs w:val="28"/>
        </w:rPr>
        <w:t>7</w:t>
      </w:r>
      <w:r w:rsidRPr="00BB58AA">
        <w:rPr>
          <w:rFonts w:ascii="Times New Roman" w:eastAsia="Batang" w:hAnsi="Times New Roman" w:cs="Times New Roman"/>
          <w:sz w:val="28"/>
          <w:szCs w:val="28"/>
        </w:rPr>
        <w:t>. Суб’єкти адміністративного судочинства.</w:t>
      </w:r>
    </w:p>
    <w:p w:rsidR="002803E6" w:rsidRDefault="002803E6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28. Порядок призначення суддів для розгляду справ, склад суду.</w:t>
      </w:r>
    </w:p>
    <w:p w:rsidR="002803E6" w:rsidRPr="00BB58AA" w:rsidRDefault="002803E6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29. Відвід: поняття, підстави, процесуальний порядок.  </w:t>
      </w:r>
    </w:p>
    <w:p w:rsidR="00BB58AA" w:rsidRDefault="002803E6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30</w:t>
      </w:r>
      <w:r w:rsidR="00BB58AA" w:rsidRPr="00BB58AA">
        <w:rPr>
          <w:rFonts w:ascii="Times New Roman" w:eastAsia="Batang" w:hAnsi="Times New Roman" w:cs="Times New Roman"/>
          <w:sz w:val="28"/>
          <w:szCs w:val="28"/>
        </w:rPr>
        <w:t>. Учасники адміністративної справи, їх права та обов’язки.</w:t>
      </w:r>
    </w:p>
    <w:p w:rsidR="002803E6" w:rsidRDefault="002803E6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31. Представники як учасники судового процесу.</w:t>
      </w:r>
    </w:p>
    <w:p w:rsidR="002803E6" w:rsidRDefault="002803E6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32. Інші учасники судового процесу.</w:t>
      </w:r>
    </w:p>
    <w:p w:rsidR="00BB58AA" w:rsidRPr="00BB58AA" w:rsidRDefault="002803E6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33. </w:t>
      </w:r>
      <w:r w:rsidR="00BB58AA" w:rsidRPr="00BB58AA">
        <w:rPr>
          <w:rFonts w:ascii="Times New Roman" w:eastAsia="Batang" w:hAnsi="Times New Roman" w:cs="Times New Roman"/>
          <w:sz w:val="28"/>
          <w:szCs w:val="28"/>
        </w:rPr>
        <w:t>Дії, що визнают</w:t>
      </w:r>
      <w:r w:rsidR="00BB58AA">
        <w:rPr>
          <w:rFonts w:ascii="Times New Roman" w:eastAsia="Batang" w:hAnsi="Times New Roman" w:cs="Times New Roman"/>
          <w:sz w:val="28"/>
          <w:szCs w:val="28"/>
        </w:rPr>
        <w:t xml:space="preserve">ься зловживанням процесуальними </w:t>
      </w:r>
      <w:r w:rsidR="00BB58AA" w:rsidRPr="00BB58AA">
        <w:rPr>
          <w:rFonts w:ascii="Times New Roman" w:eastAsia="Batang" w:hAnsi="Times New Roman" w:cs="Times New Roman"/>
          <w:sz w:val="28"/>
          <w:szCs w:val="28"/>
        </w:rPr>
        <w:t>правами, та наслідки їх вчинення.</w:t>
      </w:r>
    </w:p>
    <w:p w:rsidR="00BB58AA" w:rsidRPr="00BB58AA" w:rsidRDefault="002803E6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34</w:t>
      </w:r>
      <w:r w:rsidR="00BB58AA" w:rsidRPr="00BB58AA">
        <w:rPr>
          <w:rFonts w:ascii="Times New Roman" w:eastAsia="Batang" w:hAnsi="Times New Roman" w:cs="Times New Roman"/>
          <w:sz w:val="28"/>
          <w:szCs w:val="28"/>
        </w:rPr>
        <w:t>. Суб’єкт владних повноважень як сторона в адміністративному судочинстві.</w:t>
      </w:r>
    </w:p>
    <w:p w:rsidR="00BB58AA" w:rsidRPr="00BB58AA" w:rsidRDefault="002803E6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35</w:t>
      </w:r>
      <w:r w:rsidR="00BB58AA" w:rsidRPr="00BB58AA">
        <w:rPr>
          <w:rFonts w:ascii="Times New Roman" w:eastAsia="Batang" w:hAnsi="Times New Roman" w:cs="Times New Roman"/>
          <w:sz w:val="28"/>
          <w:szCs w:val="28"/>
        </w:rPr>
        <w:t>. Докази та доказування в адміністративному судочинстві.</w:t>
      </w:r>
    </w:p>
    <w:p w:rsidR="00BB58AA" w:rsidRDefault="002803E6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36. Показання свідків як вид доказів.</w:t>
      </w:r>
    </w:p>
    <w:p w:rsidR="002803E6" w:rsidRDefault="002803E6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37. Письмові, речові та електронні докази. </w:t>
      </w:r>
    </w:p>
    <w:p w:rsidR="002803E6" w:rsidRDefault="002803E6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38. Висновок експерта як вид доказів.</w:t>
      </w:r>
    </w:p>
    <w:p w:rsidR="002803E6" w:rsidRDefault="002803E6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39. Підстави та порядок забезпечення доказів.</w:t>
      </w:r>
    </w:p>
    <w:p w:rsidR="00BB58AA" w:rsidRPr="00BB58AA" w:rsidRDefault="002803E6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40. </w:t>
      </w:r>
      <w:r w:rsidR="00BB58AA" w:rsidRPr="00BB58AA">
        <w:rPr>
          <w:rFonts w:ascii="Times New Roman" w:eastAsia="Batang" w:hAnsi="Times New Roman" w:cs="Times New Roman"/>
          <w:sz w:val="28"/>
          <w:szCs w:val="28"/>
        </w:rPr>
        <w:t>Строк звернення до адміністративного суду та наслідки його пропущення.</w:t>
      </w:r>
    </w:p>
    <w:p w:rsidR="00BB58AA" w:rsidRDefault="002803E6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41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>. Процесуальні строки в адміністративному судочинстві, їх розумність.</w:t>
      </w:r>
    </w:p>
    <w:p w:rsidR="002803E6" w:rsidRDefault="002803E6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42. Характеристика судових викликів та повідомлень.</w:t>
      </w:r>
    </w:p>
    <w:p w:rsidR="002803E6" w:rsidRDefault="002803E6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43. Види судових витрат та порядок їх здійснення. </w:t>
      </w:r>
    </w:p>
    <w:p w:rsidR="002803E6" w:rsidRDefault="002803E6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44. Основні положення про судовий збір в адміністративному судочинстві.</w:t>
      </w:r>
    </w:p>
    <w:p w:rsidR="002803E6" w:rsidRPr="001E64F0" w:rsidRDefault="002803E6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45. Витрати на професійну правничу допомогу: порядок визначення, обставини, що враховуються. </w:t>
      </w:r>
    </w:p>
    <w:p w:rsidR="00BB58AA" w:rsidRDefault="002803E6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46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>. Заходи процесуального примусу в адміністративному судочинстві.</w:t>
      </w:r>
    </w:p>
    <w:p w:rsidR="002803E6" w:rsidRDefault="002803E6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47. Характеристика штрафу як заходу процесуального примусу.</w:t>
      </w:r>
    </w:p>
    <w:p w:rsidR="00BB58AA" w:rsidRPr="001E64F0" w:rsidRDefault="002803E6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48. 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>Забезпечення позову в адміністративному судочинстві.</w:t>
      </w:r>
    </w:p>
    <w:p w:rsidR="00BB58AA" w:rsidRPr="001E64F0" w:rsidRDefault="002803E6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49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>. Письмові заяви учасників адміністративної справи, їх види.</w:t>
      </w:r>
    </w:p>
    <w:p w:rsidR="00BB58AA" w:rsidRPr="001E64F0" w:rsidRDefault="002803E6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5</w:t>
      </w:r>
      <w:r w:rsidR="006514F1" w:rsidRPr="001E64F0">
        <w:rPr>
          <w:rFonts w:ascii="Times New Roman" w:eastAsia="Batang" w:hAnsi="Times New Roman" w:cs="Times New Roman"/>
          <w:sz w:val="28"/>
          <w:szCs w:val="28"/>
        </w:rPr>
        <w:t>0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>. Залишення позовної заяви без руху та її повернення.</w:t>
      </w:r>
    </w:p>
    <w:p w:rsidR="00BB58AA" w:rsidRPr="001E64F0" w:rsidRDefault="002803E6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5</w:t>
      </w:r>
      <w:r w:rsidR="006514F1" w:rsidRPr="001E64F0">
        <w:rPr>
          <w:rFonts w:ascii="Times New Roman" w:eastAsia="Batang" w:hAnsi="Times New Roman" w:cs="Times New Roman"/>
          <w:sz w:val="28"/>
          <w:szCs w:val="28"/>
        </w:rPr>
        <w:t>1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>. Підстави відмови у відкритті провадження в справі.</w:t>
      </w:r>
    </w:p>
    <w:p w:rsidR="00BB58AA" w:rsidRPr="001E64F0" w:rsidRDefault="002803E6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5</w:t>
      </w:r>
      <w:r w:rsidR="006514F1" w:rsidRPr="001E64F0">
        <w:rPr>
          <w:rFonts w:ascii="Times New Roman" w:eastAsia="Batang" w:hAnsi="Times New Roman" w:cs="Times New Roman"/>
          <w:sz w:val="28"/>
          <w:szCs w:val="28"/>
        </w:rPr>
        <w:t>2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>. Підготовче провадження.</w:t>
      </w:r>
    </w:p>
    <w:p w:rsidR="00BB58AA" w:rsidRPr="001E64F0" w:rsidRDefault="002803E6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5</w:t>
      </w:r>
      <w:r w:rsidR="006514F1" w:rsidRPr="001E64F0">
        <w:rPr>
          <w:rFonts w:ascii="Times New Roman" w:eastAsia="Batang" w:hAnsi="Times New Roman" w:cs="Times New Roman"/>
          <w:sz w:val="28"/>
          <w:szCs w:val="28"/>
        </w:rPr>
        <w:t>3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>. Мета, строк та порядок проведення підготовчого засідання. Судові рішення у підготовчому засіданні.</w:t>
      </w:r>
    </w:p>
    <w:p w:rsidR="00BB58AA" w:rsidRPr="001E64F0" w:rsidRDefault="002803E6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5</w:t>
      </w:r>
      <w:r w:rsidR="006514F1" w:rsidRPr="001E64F0">
        <w:rPr>
          <w:rFonts w:ascii="Times New Roman" w:eastAsia="Batang" w:hAnsi="Times New Roman" w:cs="Times New Roman"/>
          <w:sz w:val="28"/>
          <w:szCs w:val="28"/>
        </w:rPr>
        <w:t>4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>. Відмова від позову та визнання позову.</w:t>
      </w:r>
    </w:p>
    <w:p w:rsidR="00BB58AA" w:rsidRDefault="002803E6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55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>. Примирення сторін в адміністративному судочинстві.</w:t>
      </w:r>
    </w:p>
    <w:p w:rsidR="002803E6" w:rsidRPr="001E64F0" w:rsidRDefault="002803E6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56. Врегулювання спору за участі судді. </w:t>
      </w:r>
    </w:p>
    <w:p w:rsidR="00BB58AA" w:rsidRDefault="00D5142D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57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>. Порядок розгляду адміністративної справи по суті.</w:t>
      </w:r>
    </w:p>
    <w:p w:rsidR="00D5142D" w:rsidRDefault="00D5142D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58. Порядок відкриття розгляду справи по суті.</w:t>
      </w:r>
    </w:p>
    <w:p w:rsidR="00D5142D" w:rsidRDefault="00D5142D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59. З</w:t>
      </w:r>
      <w:r>
        <w:rPr>
          <w:rFonts w:ascii="Times New Roman" w:eastAsia="Batang" w:hAnsi="Times New Roman" w:cs="Times New Roman"/>
          <w:sz w:val="28"/>
          <w:szCs w:val="28"/>
          <w:lang w:val="en-US"/>
        </w:rPr>
        <w:t>’</w:t>
      </w:r>
      <w:r>
        <w:rPr>
          <w:rFonts w:ascii="Times New Roman" w:eastAsia="Batang" w:hAnsi="Times New Roman" w:cs="Times New Roman"/>
          <w:sz w:val="28"/>
          <w:szCs w:val="28"/>
        </w:rPr>
        <w:t>ясування обставин справи та дослідження доказів під час розгляду справи по суті.</w:t>
      </w:r>
    </w:p>
    <w:p w:rsidR="00D5142D" w:rsidRPr="00D5142D" w:rsidRDefault="00D5142D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60. Судові дебати та ухвалення судового рішення за результатами розгляду справи по суті.</w:t>
      </w:r>
    </w:p>
    <w:p w:rsidR="00BB58AA" w:rsidRPr="001E64F0" w:rsidRDefault="00D5142D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61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>. Підстави та правові наслідки залишення позову без розгляду.</w:t>
      </w:r>
    </w:p>
    <w:p w:rsidR="00BB58AA" w:rsidRPr="001E64F0" w:rsidRDefault="00D5142D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lastRenderedPageBreak/>
        <w:t>62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>. Закриття провадження в адміністративній справі: підстави та правові наслідки.</w:t>
      </w:r>
    </w:p>
    <w:p w:rsidR="00BB58AA" w:rsidRPr="001E64F0" w:rsidRDefault="00D5142D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63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>. Зупинення провадження в адміністративній справі.</w:t>
      </w:r>
    </w:p>
    <w:p w:rsidR="00BB58AA" w:rsidRPr="001E64F0" w:rsidRDefault="00D5142D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64</w:t>
      </w:r>
      <w:r w:rsidR="006514F1" w:rsidRPr="001E64F0">
        <w:rPr>
          <w:rFonts w:ascii="Times New Roman" w:eastAsia="Batang" w:hAnsi="Times New Roman" w:cs="Times New Roman"/>
          <w:sz w:val="28"/>
          <w:szCs w:val="28"/>
        </w:rPr>
        <w:t>.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 xml:space="preserve"> Види судових рішень в адміністративних справах.</w:t>
      </w:r>
    </w:p>
    <w:p w:rsidR="00BB58AA" w:rsidRPr="001E64F0" w:rsidRDefault="00D5142D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65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>. Вимоги, яким повинно відповідати рішення адміністративного суду, та його зміст.</w:t>
      </w:r>
    </w:p>
    <w:p w:rsidR="00BB58AA" w:rsidRPr="001E64F0" w:rsidRDefault="00D5142D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66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>. Порядок ухвалення судових рішень в адміністративних справах.</w:t>
      </w:r>
    </w:p>
    <w:p w:rsidR="00BB58AA" w:rsidRPr="001E64F0" w:rsidRDefault="00D5142D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67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>. Повноваження адміністративного суду при вирішенні справи.</w:t>
      </w:r>
    </w:p>
    <w:p w:rsidR="00BB58AA" w:rsidRPr="001E64F0" w:rsidRDefault="00D5142D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68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>. Проголошення рішення адміністративного суду та набрання ним законної сили.</w:t>
      </w:r>
    </w:p>
    <w:p w:rsidR="00BB58AA" w:rsidRDefault="00D5142D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69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>. Спрощене позовне провадження в адміністративному судочинстві, його загальна характеристика.</w:t>
      </w:r>
    </w:p>
    <w:p w:rsidR="00D5142D" w:rsidRDefault="00D5142D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70. Розгляд окремих категорій складних справ.</w:t>
      </w:r>
    </w:p>
    <w:p w:rsidR="00D5142D" w:rsidRPr="001E64F0" w:rsidRDefault="00D5142D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71. Розгляд окремих категорій термінових адміністративних справ. </w:t>
      </w:r>
    </w:p>
    <w:p w:rsidR="00BB58AA" w:rsidRPr="001E64F0" w:rsidRDefault="00D5142D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72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>. Типові та зразкові адміністративні справи: поняття та особливості провадження.</w:t>
      </w:r>
    </w:p>
    <w:p w:rsidR="00BB58AA" w:rsidRPr="001E64F0" w:rsidRDefault="00D5142D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73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>.  Форми перегляду судових рішень в адміністративних справах.</w:t>
      </w:r>
    </w:p>
    <w:p w:rsidR="00BB58AA" w:rsidRPr="001E64F0" w:rsidRDefault="00D5142D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74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>.  Загальна характеристика апеляційного провадження.</w:t>
      </w:r>
    </w:p>
    <w:p w:rsidR="00BB58AA" w:rsidRPr="001E64F0" w:rsidRDefault="00D5142D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75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>.  Порядок розгляду справи судом апеляційної інстанції.</w:t>
      </w:r>
    </w:p>
    <w:p w:rsidR="00BB58AA" w:rsidRPr="001E64F0" w:rsidRDefault="00D5142D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76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>. Повноваження суду апеляційної інстанції за наслідками розгляду апеляційної скарги.</w:t>
      </w:r>
    </w:p>
    <w:p w:rsidR="00BB58AA" w:rsidRPr="001E64F0" w:rsidRDefault="00D5142D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77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>.   Загальна характеристика касаційного провадження.</w:t>
      </w:r>
    </w:p>
    <w:p w:rsidR="00BB58AA" w:rsidRPr="001E64F0" w:rsidRDefault="00D5142D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78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>.   Порядок розгляду справи судом касаційної інстанції.</w:t>
      </w:r>
    </w:p>
    <w:p w:rsidR="00BB58AA" w:rsidRPr="001E64F0" w:rsidRDefault="00D5142D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79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>. Повноваження суду касаційної інстанції за наслідками розгляду касаційної скарги.</w:t>
      </w:r>
    </w:p>
    <w:p w:rsidR="00BB58AA" w:rsidRPr="001E64F0" w:rsidRDefault="00D5142D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80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>.   Підстави перегляду судових рішень за нововиявленими обставинами.</w:t>
      </w:r>
    </w:p>
    <w:p w:rsidR="00EC5C8C" w:rsidRPr="001E64F0" w:rsidRDefault="00D5142D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81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>. Підстави для перегляду судових рішень у зв’язку з виключними обставинами.</w:t>
      </w:r>
      <w:bookmarkStart w:id="0" w:name="_GoBack"/>
      <w:bookmarkEnd w:id="0"/>
    </w:p>
    <w:p w:rsidR="00BB58AA" w:rsidRPr="001E64F0" w:rsidRDefault="00D5142D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82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 xml:space="preserve">.  </w:t>
      </w:r>
      <w:r w:rsidR="003765CD" w:rsidRPr="001E64F0">
        <w:rPr>
          <w:rFonts w:ascii="Times New Roman" w:eastAsia="Batang" w:hAnsi="Times New Roman" w:cs="Times New Roman"/>
          <w:sz w:val="28"/>
          <w:szCs w:val="28"/>
        </w:rPr>
        <w:t xml:space="preserve">Підстави для перегляду судових рішень 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 xml:space="preserve">за нововиявленими </w:t>
      </w:r>
      <w:r w:rsidR="003765CD" w:rsidRPr="001E64F0">
        <w:rPr>
          <w:rFonts w:ascii="Times New Roman" w:eastAsia="Batang" w:hAnsi="Times New Roman" w:cs="Times New Roman"/>
          <w:sz w:val="28"/>
          <w:szCs w:val="28"/>
        </w:rPr>
        <w:t xml:space="preserve">обставинами. </w:t>
      </w:r>
    </w:p>
    <w:p w:rsidR="00BB58AA" w:rsidRPr="001E64F0" w:rsidRDefault="00D5142D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83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>. Судові рішення за наслідками провадження за нововиявленими або виключними обставинами.</w:t>
      </w:r>
    </w:p>
    <w:p w:rsidR="006514F1" w:rsidRPr="001E64F0" w:rsidRDefault="00D5142D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84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 xml:space="preserve">.  </w:t>
      </w:r>
      <w:r>
        <w:rPr>
          <w:rFonts w:ascii="Times New Roman" w:eastAsia="Batang" w:hAnsi="Times New Roman" w:cs="Times New Roman"/>
          <w:sz w:val="28"/>
          <w:szCs w:val="28"/>
        </w:rPr>
        <w:t xml:space="preserve">Порядок виконання судових рішень в адміністративних справах. </w:t>
      </w:r>
      <w:r w:rsidR="006514F1" w:rsidRPr="001E64F0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BB58AA" w:rsidRPr="001E64F0" w:rsidRDefault="00D5142D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85</w:t>
      </w:r>
      <w:r w:rsidR="006514F1" w:rsidRPr="001E64F0">
        <w:rPr>
          <w:rFonts w:ascii="Times New Roman" w:eastAsia="Batang" w:hAnsi="Times New Roman" w:cs="Times New Roman"/>
          <w:sz w:val="28"/>
          <w:szCs w:val="28"/>
        </w:rPr>
        <w:t xml:space="preserve">. 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>Судові рішення в адміністративних справах, які виконуються негайно.</w:t>
      </w:r>
    </w:p>
    <w:p w:rsidR="00BB58AA" w:rsidRPr="00BB58AA" w:rsidRDefault="00D5142D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86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>. Судовий контроль за виконанням судових рішень в адміністративних справах.</w:t>
      </w:r>
    </w:p>
    <w:p w:rsidR="00BB58AA" w:rsidRDefault="00BB58AA" w:rsidP="005C2809">
      <w:pPr>
        <w:tabs>
          <w:tab w:val="left" w:pos="447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BB58AA" w:rsidRPr="005C2809" w:rsidRDefault="00BB58AA" w:rsidP="00BB58AA">
      <w:pPr>
        <w:tabs>
          <w:tab w:val="left" w:pos="447"/>
        </w:tabs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</w:rPr>
      </w:pPr>
    </w:p>
    <w:p w:rsidR="005C2809" w:rsidRPr="005C2809" w:rsidRDefault="005C2809" w:rsidP="005C2809">
      <w:pPr>
        <w:tabs>
          <w:tab w:val="left" w:pos="447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9755B4" w:rsidRDefault="009755B4" w:rsidP="00BB58A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</w:p>
    <w:p w:rsidR="004612D5" w:rsidRPr="00185324" w:rsidRDefault="007C07C3" w:rsidP="00185324">
      <w:pPr>
        <w:tabs>
          <w:tab w:val="left" w:pos="447"/>
        </w:tabs>
        <w:spacing w:after="0"/>
        <w:rPr>
          <w:rFonts w:ascii="Times New Roman" w:eastAsia="Batang" w:hAnsi="Times New Roman" w:cs="Times New Roman"/>
          <w:sz w:val="28"/>
          <w:szCs w:val="28"/>
        </w:rPr>
      </w:pPr>
      <w:r w:rsidRPr="002658B9">
        <w:rPr>
          <w:rFonts w:ascii="Times New Roman" w:eastAsia="Batang" w:hAnsi="Times New Roman" w:cs="Times New Roman"/>
          <w:sz w:val="28"/>
          <w:szCs w:val="28"/>
        </w:rPr>
        <w:t>Скла</w:t>
      </w:r>
      <w:r w:rsidR="005A350D">
        <w:rPr>
          <w:rFonts w:ascii="Times New Roman" w:eastAsia="Batang" w:hAnsi="Times New Roman" w:cs="Times New Roman"/>
          <w:sz w:val="28"/>
          <w:szCs w:val="28"/>
        </w:rPr>
        <w:t xml:space="preserve">ла </w:t>
      </w:r>
      <w:r w:rsidRPr="002658B9">
        <w:rPr>
          <w:rFonts w:ascii="Times New Roman" w:eastAsia="Batang" w:hAnsi="Times New Roman" w:cs="Times New Roman"/>
          <w:sz w:val="28"/>
          <w:szCs w:val="28"/>
        </w:rPr>
        <w:t xml:space="preserve">викладач </w:t>
      </w:r>
      <w:r w:rsidRPr="002658B9">
        <w:rPr>
          <w:rFonts w:ascii="Times New Roman" w:eastAsia="Batang" w:hAnsi="Times New Roman" w:cs="Times New Roman"/>
          <w:sz w:val="28"/>
          <w:szCs w:val="28"/>
        </w:rPr>
        <w:tab/>
        <w:t xml:space="preserve">                           </w:t>
      </w:r>
      <w:r w:rsidR="005A350D">
        <w:rPr>
          <w:rFonts w:ascii="Times New Roman" w:eastAsia="Batang" w:hAnsi="Times New Roman" w:cs="Times New Roman"/>
          <w:sz w:val="28"/>
          <w:szCs w:val="28"/>
        </w:rPr>
        <w:t xml:space="preserve">                          </w:t>
      </w:r>
      <w:r w:rsidRPr="002658B9">
        <w:rPr>
          <w:rFonts w:ascii="Times New Roman" w:eastAsia="Batang" w:hAnsi="Times New Roman" w:cs="Times New Roman"/>
          <w:sz w:val="28"/>
          <w:szCs w:val="28"/>
        </w:rPr>
        <w:t xml:space="preserve">    </w:t>
      </w:r>
      <w:r w:rsidR="00185324">
        <w:rPr>
          <w:rFonts w:ascii="Times New Roman" w:eastAsia="Batang" w:hAnsi="Times New Roman" w:cs="Times New Roman"/>
          <w:sz w:val="28"/>
          <w:szCs w:val="28"/>
        </w:rPr>
        <w:t xml:space="preserve">       </w:t>
      </w:r>
      <w:r w:rsidRPr="002658B9">
        <w:rPr>
          <w:rFonts w:ascii="Times New Roman" w:eastAsia="Batang" w:hAnsi="Times New Roman" w:cs="Times New Roman"/>
          <w:sz w:val="28"/>
          <w:szCs w:val="28"/>
        </w:rPr>
        <w:t xml:space="preserve">  </w:t>
      </w:r>
      <w:r w:rsidRPr="002658B9">
        <w:rPr>
          <w:rFonts w:ascii="Times New Roman" w:eastAsia="Batang" w:hAnsi="Times New Roman" w:cs="Times New Roman"/>
          <w:sz w:val="28"/>
          <w:szCs w:val="28"/>
        </w:rPr>
        <w:tab/>
      </w:r>
      <w:r w:rsidR="005A350D">
        <w:rPr>
          <w:rFonts w:ascii="Times New Roman" w:eastAsia="Batang" w:hAnsi="Times New Roman" w:cs="Times New Roman"/>
          <w:sz w:val="28"/>
          <w:szCs w:val="28"/>
        </w:rPr>
        <w:t xml:space="preserve">А.А. </w:t>
      </w:r>
      <w:r w:rsidR="00D5142D">
        <w:rPr>
          <w:rFonts w:ascii="Times New Roman" w:eastAsia="Batang" w:hAnsi="Times New Roman" w:cs="Times New Roman"/>
          <w:sz w:val="28"/>
          <w:szCs w:val="28"/>
        </w:rPr>
        <w:t>Ромашко</w:t>
      </w:r>
    </w:p>
    <w:sectPr w:rsidR="004612D5" w:rsidRPr="00185324" w:rsidSect="001853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44B6"/>
    <w:multiLevelType w:val="multilevel"/>
    <w:tmpl w:val="CA1A0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C0522"/>
    <w:multiLevelType w:val="hybridMultilevel"/>
    <w:tmpl w:val="2D06C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C63EAD"/>
    <w:multiLevelType w:val="hybridMultilevel"/>
    <w:tmpl w:val="06008A86"/>
    <w:lvl w:ilvl="0" w:tplc="A82AF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42E29"/>
    <w:multiLevelType w:val="hybridMultilevel"/>
    <w:tmpl w:val="28DA7C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D5462"/>
    <w:multiLevelType w:val="hybridMultilevel"/>
    <w:tmpl w:val="EBF0174E"/>
    <w:lvl w:ilvl="0" w:tplc="F4669E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871D6"/>
    <w:multiLevelType w:val="hybridMultilevel"/>
    <w:tmpl w:val="1DCA3EFA"/>
    <w:lvl w:ilvl="0" w:tplc="3BFCB1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D0"/>
    <w:rsid w:val="00057FA0"/>
    <w:rsid w:val="00082F4A"/>
    <w:rsid w:val="00096F33"/>
    <w:rsid w:val="000A7155"/>
    <w:rsid w:val="000F6219"/>
    <w:rsid w:val="001161FA"/>
    <w:rsid w:val="00162C73"/>
    <w:rsid w:val="00185324"/>
    <w:rsid w:val="001B7FD0"/>
    <w:rsid w:val="001E64F0"/>
    <w:rsid w:val="002658B9"/>
    <w:rsid w:val="002803E6"/>
    <w:rsid w:val="002B40BA"/>
    <w:rsid w:val="002B6B7B"/>
    <w:rsid w:val="002D3C24"/>
    <w:rsid w:val="00343C87"/>
    <w:rsid w:val="003765CD"/>
    <w:rsid w:val="003C209A"/>
    <w:rsid w:val="003C6FC2"/>
    <w:rsid w:val="004612D5"/>
    <w:rsid w:val="004949A5"/>
    <w:rsid w:val="005024A7"/>
    <w:rsid w:val="005A350D"/>
    <w:rsid w:val="005C2809"/>
    <w:rsid w:val="006514F1"/>
    <w:rsid w:val="006F16D6"/>
    <w:rsid w:val="006F2BA8"/>
    <w:rsid w:val="00723707"/>
    <w:rsid w:val="007C07C3"/>
    <w:rsid w:val="00811E32"/>
    <w:rsid w:val="00842ACD"/>
    <w:rsid w:val="00862EB7"/>
    <w:rsid w:val="008939DE"/>
    <w:rsid w:val="008B50EE"/>
    <w:rsid w:val="008B6E66"/>
    <w:rsid w:val="009158C0"/>
    <w:rsid w:val="00923C7F"/>
    <w:rsid w:val="009251B5"/>
    <w:rsid w:val="0094206E"/>
    <w:rsid w:val="009755B4"/>
    <w:rsid w:val="009C16B8"/>
    <w:rsid w:val="009E5AA5"/>
    <w:rsid w:val="00B47D7A"/>
    <w:rsid w:val="00B7190C"/>
    <w:rsid w:val="00BB58AA"/>
    <w:rsid w:val="00C500F0"/>
    <w:rsid w:val="00CA3522"/>
    <w:rsid w:val="00D01AED"/>
    <w:rsid w:val="00D05E64"/>
    <w:rsid w:val="00D42D88"/>
    <w:rsid w:val="00D5142D"/>
    <w:rsid w:val="00E01A1D"/>
    <w:rsid w:val="00E44031"/>
    <w:rsid w:val="00E56092"/>
    <w:rsid w:val="00EC5C8C"/>
    <w:rsid w:val="00F10B42"/>
    <w:rsid w:val="00F6217A"/>
    <w:rsid w:val="00F62CCE"/>
    <w:rsid w:val="00F834BB"/>
    <w:rsid w:val="00FC0B9D"/>
    <w:rsid w:val="00FC7D46"/>
    <w:rsid w:val="00FE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C07C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7FD0"/>
    <w:pPr>
      <w:widowControl w:val="0"/>
      <w:spacing w:after="0" w:line="260" w:lineRule="auto"/>
      <w:ind w:left="360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4">
    <w:name w:val="Название Знак"/>
    <w:basedOn w:val="a0"/>
    <w:link w:val="a3"/>
    <w:rsid w:val="001B7FD0"/>
    <w:rPr>
      <w:rFonts w:ascii="Times New Roman" w:eastAsia="Times New Roman" w:hAnsi="Times New Roman" w:cs="Times New Roman"/>
      <w:snapToGrid w:val="0"/>
      <w:sz w:val="28"/>
      <w:szCs w:val="20"/>
    </w:rPr>
  </w:style>
  <w:style w:type="table" w:styleId="a5">
    <w:name w:val="Table Grid"/>
    <w:basedOn w:val="a1"/>
    <w:uiPriority w:val="59"/>
    <w:rsid w:val="004612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612D5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C07C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BB58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C07C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7FD0"/>
    <w:pPr>
      <w:widowControl w:val="0"/>
      <w:spacing w:after="0" w:line="260" w:lineRule="auto"/>
      <w:ind w:left="360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4">
    <w:name w:val="Название Знак"/>
    <w:basedOn w:val="a0"/>
    <w:link w:val="a3"/>
    <w:rsid w:val="001B7FD0"/>
    <w:rPr>
      <w:rFonts w:ascii="Times New Roman" w:eastAsia="Times New Roman" w:hAnsi="Times New Roman" w:cs="Times New Roman"/>
      <w:snapToGrid w:val="0"/>
      <w:sz w:val="28"/>
      <w:szCs w:val="20"/>
    </w:rPr>
  </w:style>
  <w:style w:type="table" w:styleId="a5">
    <w:name w:val="Table Grid"/>
    <w:basedOn w:val="a1"/>
    <w:uiPriority w:val="59"/>
    <w:rsid w:val="004612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612D5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C07C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BB58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dell</cp:lastModifiedBy>
  <cp:revision>32</cp:revision>
  <cp:lastPrinted>2016-11-21T08:13:00Z</cp:lastPrinted>
  <dcterms:created xsi:type="dcterms:W3CDTF">2016-11-13T14:55:00Z</dcterms:created>
  <dcterms:modified xsi:type="dcterms:W3CDTF">2021-03-10T16:41:00Z</dcterms:modified>
</cp:coreProperties>
</file>