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1"/>
          <w:sz w:val="24"/>
          <w:szCs w:val="24"/>
        </w:rPr>
        <w:t>Міністерство освіти і науки України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pacing w:val="-3"/>
          <w:sz w:val="24"/>
          <w:szCs w:val="24"/>
        </w:rPr>
      </w:pPr>
      <w:r w:rsidRPr="008773DE">
        <w:rPr>
          <w:b/>
          <w:caps/>
          <w:spacing w:val="-3"/>
          <w:sz w:val="24"/>
          <w:szCs w:val="24"/>
        </w:rPr>
        <w:t>Національний ЮРИДИЧНИЙ УНІВЕРСИТЕТ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2"/>
          <w:sz w:val="24"/>
          <w:szCs w:val="24"/>
        </w:rPr>
        <w:t>імені Ярослава Мудрого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b/>
          <w:sz w:val="24"/>
          <w:szCs w:val="24"/>
          <w:lang w:val="uk-UA"/>
        </w:rPr>
      </w:pPr>
      <w:r w:rsidRPr="008773DE">
        <w:rPr>
          <w:b/>
          <w:caps/>
          <w:spacing w:val="-1"/>
          <w:sz w:val="24"/>
          <w:szCs w:val="24"/>
        </w:rPr>
        <w:t>ПОЛТАВСЬКИЙ ЮРИДИЧНИЙ КОЛЕДЖ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833A70" w:rsidRPr="008773DE" w:rsidRDefault="00833A70" w:rsidP="00833A70">
      <w:pPr>
        <w:spacing w:line="240" w:lineRule="atLeast"/>
        <w:jc w:val="center"/>
        <w:rPr>
          <w:sz w:val="24"/>
          <w:szCs w:val="24"/>
        </w:rPr>
      </w:pPr>
    </w:p>
    <w:p w:rsidR="00833A70" w:rsidRPr="008773DE" w:rsidRDefault="00833A70" w:rsidP="00833A70">
      <w:pPr>
        <w:rPr>
          <w:caps/>
          <w:spacing w:val="-1"/>
          <w:sz w:val="24"/>
          <w:szCs w:val="24"/>
          <w:u w:val="single"/>
          <w:lang w:val="uk-UA"/>
        </w:rPr>
      </w:pPr>
      <w:r w:rsidRPr="008773DE">
        <w:rPr>
          <w:caps/>
          <w:spacing w:val="-1"/>
          <w:sz w:val="24"/>
          <w:szCs w:val="24"/>
          <w:u w:val="single"/>
        </w:rPr>
        <w:t xml:space="preserve">                             </w:t>
      </w: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b/>
          <w:sz w:val="24"/>
          <w:szCs w:val="24"/>
          <w:lang w:val="uk-UA"/>
        </w:rPr>
      </w:pPr>
      <w:r w:rsidRPr="008773DE">
        <w:rPr>
          <w:b/>
          <w:sz w:val="24"/>
          <w:szCs w:val="24"/>
          <w:lang w:val="uk-UA"/>
        </w:rPr>
        <w:t>Циклова комісія правових та соціально-гуманітарних дисциплін</w:t>
      </w: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Default="00833A70" w:rsidP="00833A70"/>
    <w:p w:rsidR="00833A70" w:rsidRDefault="00833A70" w:rsidP="00833A70"/>
    <w:p w:rsidR="00833A70" w:rsidRDefault="00833A70" w:rsidP="00833A70"/>
    <w:p w:rsidR="00833A70" w:rsidRPr="006B54B3" w:rsidRDefault="00833A70" w:rsidP="00833A70">
      <w:pPr>
        <w:pStyle w:val="1"/>
        <w:rPr>
          <w:b/>
          <w:lang w:val="ru-RU"/>
        </w:rPr>
      </w:pPr>
    </w:p>
    <w:p w:rsidR="00833A70" w:rsidRDefault="00833A70" w:rsidP="00833A70">
      <w:pPr>
        <w:pStyle w:val="2"/>
        <w:jc w:val="center"/>
        <w:rPr>
          <w:b/>
          <w:szCs w:val="28"/>
          <w:lang w:val="uk-UA"/>
        </w:rPr>
      </w:pPr>
    </w:p>
    <w:p w:rsidR="00833A70" w:rsidRPr="00921DFD" w:rsidRDefault="00BA6C6B" w:rsidP="00833A70">
      <w:pPr>
        <w:pStyle w:val="2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ПИТАННЯ ДО </w:t>
      </w:r>
      <w:r w:rsidR="00921DFD" w:rsidRPr="00BA6C6B">
        <w:rPr>
          <w:b/>
          <w:szCs w:val="28"/>
        </w:rPr>
        <w:t>ЗАЛІКУ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з дисципліни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5629A9">
        <w:rPr>
          <w:b/>
          <w:sz w:val="28"/>
          <w:szCs w:val="28"/>
          <w:lang w:val="uk-UA"/>
        </w:rPr>
        <w:t>ЦИВІЛЬНЕ ТА СІМЕЙНЕ ПРАВО</w:t>
      </w:r>
      <w:r>
        <w:rPr>
          <w:b/>
          <w:sz w:val="28"/>
          <w:szCs w:val="28"/>
          <w:lang w:val="uk-UA"/>
        </w:rPr>
        <w:t>»</w:t>
      </w:r>
    </w:p>
    <w:p w:rsidR="00833A70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</w:t>
      </w:r>
      <w:r w:rsidR="00D3501E">
        <w:rPr>
          <w:b/>
          <w:sz w:val="28"/>
          <w:szCs w:val="28"/>
          <w:lang w:val="uk-UA"/>
        </w:rPr>
        <w:t>7</w:t>
      </w:r>
      <w:r w:rsidRPr="005629A9">
        <w:rPr>
          <w:b/>
          <w:sz w:val="28"/>
          <w:szCs w:val="28"/>
          <w:lang w:val="uk-UA"/>
        </w:rPr>
        <w:t xml:space="preserve"> -20</w:t>
      </w:r>
      <w:r w:rsidRPr="006B54B3">
        <w:rPr>
          <w:b/>
          <w:sz w:val="28"/>
          <w:szCs w:val="28"/>
        </w:rPr>
        <w:t>1</w:t>
      </w:r>
      <w:r w:rsidR="00D3501E">
        <w:rPr>
          <w:b/>
          <w:sz w:val="28"/>
          <w:szCs w:val="28"/>
        </w:rPr>
        <w:t>8</w:t>
      </w:r>
      <w:r w:rsidRPr="005629A9">
        <w:rPr>
          <w:b/>
          <w:sz w:val="28"/>
          <w:szCs w:val="28"/>
          <w:lang w:val="uk-UA"/>
        </w:rPr>
        <w:t xml:space="preserve"> навчальний рік</w:t>
      </w:r>
    </w:p>
    <w:p w:rsidR="00BA6C6B" w:rsidRPr="005629A9" w:rsidRDefault="00BA6C6B" w:rsidP="00833A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денної та заочної форми навчання</w:t>
      </w:r>
    </w:p>
    <w:p w:rsidR="00833A70" w:rsidRDefault="00833A70" w:rsidP="00833A70">
      <w:pPr>
        <w:rPr>
          <w:b/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  <w:bookmarkStart w:id="0" w:name="_GoBack"/>
      <w:bookmarkEnd w:id="0"/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Pr="008773DE" w:rsidRDefault="00833A70" w:rsidP="00833A70">
      <w:pPr>
        <w:jc w:val="both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Розглянуто та схвалено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6"/>
          <w:lang w:val="uk-UA"/>
        </w:rPr>
        <w:t xml:space="preserve">на засіданні </w:t>
      </w:r>
      <w:r w:rsidRPr="008773DE">
        <w:rPr>
          <w:bCs/>
          <w:iCs/>
          <w:sz w:val="24"/>
          <w:szCs w:val="26"/>
          <w:lang w:val="uk-UA"/>
        </w:rPr>
        <w:t xml:space="preserve">циклової комісії </w:t>
      </w:r>
      <w:r w:rsidRPr="008773DE">
        <w:rPr>
          <w:sz w:val="24"/>
          <w:szCs w:val="24"/>
          <w:lang w:val="uk-UA"/>
        </w:rPr>
        <w:t xml:space="preserve">правових та 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соціально-гуманітарних дисциплін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протокол №</w:t>
      </w:r>
      <w:r>
        <w:rPr>
          <w:sz w:val="24"/>
          <w:szCs w:val="24"/>
          <w:lang w:val="uk-UA"/>
        </w:rPr>
        <w:t>1</w:t>
      </w:r>
      <w:r w:rsidRPr="008773D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«01»</w:t>
      </w:r>
      <w:r w:rsidRPr="008773DE">
        <w:rPr>
          <w:sz w:val="24"/>
          <w:szCs w:val="24"/>
          <w:lang w:val="uk-UA"/>
        </w:rPr>
        <w:t xml:space="preserve"> вересня 201</w:t>
      </w:r>
      <w:r w:rsidR="00D3501E">
        <w:rPr>
          <w:sz w:val="24"/>
          <w:szCs w:val="24"/>
          <w:lang w:val="uk-UA"/>
        </w:rPr>
        <w:t>7</w:t>
      </w:r>
      <w:r w:rsidRPr="008773DE">
        <w:rPr>
          <w:sz w:val="24"/>
          <w:szCs w:val="24"/>
          <w:lang w:val="uk-UA"/>
        </w:rPr>
        <w:t xml:space="preserve"> року</w:t>
      </w:r>
    </w:p>
    <w:p w:rsidR="00833A70" w:rsidRPr="008773DE" w:rsidRDefault="00833A70" w:rsidP="00833A70">
      <w:pPr>
        <w:jc w:val="both"/>
        <w:rPr>
          <w:bCs/>
          <w:iCs/>
          <w:sz w:val="24"/>
          <w:szCs w:val="26"/>
          <w:lang w:val="uk-UA"/>
        </w:rPr>
      </w:pPr>
      <w:r w:rsidRPr="008773DE">
        <w:rPr>
          <w:sz w:val="24"/>
          <w:szCs w:val="24"/>
          <w:lang w:val="uk-UA"/>
        </w:rPr>
        <w:t xml:space="preserve">_________________________ </w:t>
      </w:r>
      <w:r>
        <w:rPr>
          <w:sz w:val="24"/>
          <w:szCs w:val="24"/>
          <w:lang w:val="uk-UA"/>
        </w:rPr>
        <w:t>К.О.Полтава</w:t>
      </w: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Полтава 201</w:t>
      </w:r>
      <w:r w:rsidR="00D3501E">
        <w:rPr>
          <w:sz w:val="24"/>
          <w:szCs w:val="26"/>
          <w:lang w:val="uk-UA"/>
        </w:rPr>
        <w:t>7</w:t>
      </w:r>
      <w:r>
        <w:rPr>
          <w:sz w:val="24"/>
          <w:szCs w:val="26"/>
          <w:lang w:val="uk-UA"/>
        </w:rPr>
        <w:t xml:space="preserve"> </w:t>
      </w:r>
      <w:r w:rsidRPr="008773DE">
        <w:rPr>
          <w:sz w:val="24"/>
          <w:szCs w:val="26"/>
          <w:lang w:val="uk-UA"/>
        </w:rPr>
        <w:t>рік</w:t>
      </w:r>
    </w:p>
    <w:p w:rsidR="002F440F" w:rsidRPr="00950C5A" w:rsidRDefault="002F440F" w:rsidP="00950C5A">
      <w:pPr>
        <w:jc w:val="center"/>
        <w:rPr>
          <w:sz w:val="28"/>
          <w:szCs w:val="28"/>
          <w:lang w:val="uk-UA"/>
        </w:rPr>
      </w:pP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 w:rsidRPr="00D3501E">
        <w:rPr>
          <w:sz w:val="28"/>
          <w:szCs w:val="28"/>
          <w:lang w:val="uk-UA"/>
        </w:rPr>
        <w:t xml:space="preserve"> </w:t>
      </w:r>
      <w:r w:rsidR="00D3501E">
        <w:rPr>
          <w:sz w:val="28"/>
          <w:szCs w:val="28"/>
          <w:lang w:val="uk-UA"/>
        </w:rPr>
        <w:t>цивільного права</w:t>
      </w:r>
      <w:r w:rsidR="00063760">
        <w:rPr>
          <w:sz w:val="28"/>
          <w:szCs w:val="28"/>
          <w:lang w:val="uk-UA"/>
        </w:rPr>
        <w:t xml:space="preserve"> як галузі права</w:t>
      </w:r>
      <w:r w:rsidR="00D3501E">
        <w:rPr>
          <w:sz w:val="28"/>
          <w:szCs w:val="28"/>
          <w:lang w:val="uk-UA"/>
        </w:rPr>
        <w:t>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Цивільне право як наука.</w:t>
      </w:r>
    </w:p>
    <w:p w:rsidR="00063760" w:rsidRDefault="00847FB4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Pr="00D3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цивільного права як </w:t>
      </w:r>
      <w:r w:rsidR="00063760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="0006376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50C5A">
        <w:rPr>
          <w:sz w:val="28"/>
          <w:szCs w:val="28"/>
          <w:lang w:val="uk-UA"/>
        </w:rPr>
        <w:t>редмет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регулювання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джерел цивільного права.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Конституція України як основа цивільного законодавства.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Цивільного кодексу України.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прецедент як джерело цивільного права.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Правовий </w:t>
      </w:r>
      <w:r w:rsidR="00135D24">
        <w:rPr>
          <w:sz w:val="28"/>
          <w:szCs w:val="28"/>
          <w:lang w:val="uk-UA"/>
        </w:rPr>
        <w:t xml:space="preserve">звичай як </w:t>
      </w:r>
      <w:r w:rsidR="00063760">
        <w:rPr>
          <w:sz w:val="28"/>
          <w:szCs w:val="28"/>
          <w:lang w:val="uk-UA"/>
        </w:rPr>
        <w:t>джерело цивільного права.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Гармонізація цивільного права України з правом ЄС.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цивільного права.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</w:t>
      </w:r>
      <w:r w:rsidRPr="00D3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права.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Взаємозв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063760">
        <w:rPr>
          <w:sz w:val="28"/>
          <w:szCs w:val="28"/>
        </w:rPr>
        <w:t>язок</w:t>
      </w:r>
      <w:proofErr w:type="spellEnd"/>
      <w:r w:rsidRPr="00063760">
        <w:rPr>
          <w:sz w:val="28"/>
          <w:szCs w:val="28"/>
        </w:rPr>
        <w:t xml:space="preserve"> </w:t>
      </w:r>
      <w:proofErr w:type="spellStart"/>
      <w:r w:rsidRPr="00063760">
        <w:rPr>
          <w:sz w:val="28"/>
          <w:szCs w:val="28"/>
        </w:rPr>
        <w:t>цивільного</w:t>
      </w:r>
      <w:proofErr w:type="spellEnd"/>
      <w:r w:rsidRPr="00063760">
        <w:rPr>
          <w:sz w:val="28"/>
          <w:szCs w:val="28"/>
        </w:rPr>
        <w:t xml:space="preserve"> права з </w:t>
      </w:r>
      <w:proofErr w:type="spellStart"/>
      <w:r w:rsidRPr="00063760">
        <w:rPr>
          <w:sz w:val="28"/>
          <w:szCs w:val="28"/>
        </w:rPr>
        <w:t>іншими</w:t>
      </w:r>
      <w:proofErr w:type="spellEnd"/>
      <w:r w:rsidRPr="00063760">
        <w:rPr>
          <w:sz w:val="28"/>
          <w:szCs w:val="28"/>
        </w:rPr>
        <w:t xml:space="preserve"> </w:t>
      </w:r>
      <w:proofErr w:type="spellStart"/>
      <w:r w:rsidRPr="00063760">
        <w:rPr>
          <w:sz w:val="28"/>
          <w:szCs w:val="28"/>
        </w:rPr>
        <w:t>галузями</w:t>
      </w:r>
      <w:proofErr w:type="spellEnd"/>
      <w:r w:rsidRPr="00063760">
        <w:rPr>
          <w:sz w:val="28"/>
          <w:szCs w:val="28"/>
        </w:rPr>
        <w:t xml:space="preserve">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цивільних правовідносин.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цивільних правовідносин.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цивільних правовідносин.</w:t>
      </w:r>
    </w:p>
    <w:p w:rsidR="00063760" w:rsidRP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</w:t>
      </w:r>
      <w:proofErr w:type="spellStart"/>
      <w:r>
        <w:rPr>
          <w:sz w:val="28"/>
          <w:szCs w:val="28"/>
          <w:lang w:val="en-US"/>
        </w:rPr>
        <w:t>єкти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цивільних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прав</w:t>
      </w:r>
      <w:proofErr w:type="spellEnd"/>
      <w:r>
        <w:rPr>
          <w:sz w:val="28"/>
          <w:szCs w:val="28"/>
          <w:lang w:val="en-US"/>
        </w:rPr>
        <w:t>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цивільних правовідносин.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виникнення цивільних правовідносин.</w:t>
      </w:r>
    </w:p>
    <w:p w:rsidR="00063760" w:rsidRDefault="00063760" w:rsidP="000637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зміни цивільних правовідносин.</w:t>
      </w:r>
    </w:p>
    <w:p w:rsidR="00063760" w:rsidRDefault="00063760" w:rsidP="000637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цивільних прав та інтересів.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правоздатності  фізичної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цивільної дієздатності фізичних осіб.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дієздатності. Визнання фізичної особи недієздатною.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фізичної особи безвісно відсутньою.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фізичної особи померлою.</w:t>
      </w:r>
    </w:p>
    <w:p w:rsidR="00063760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</w:t>
      </w:r>
      <w:r w:rsidR="00950C5A">
        <w:rPr>
          <w:sz w:val="28"/>
          <w:szCs w:val="28"/>
          <w:lang w:val="uk-UA"/>
        </w:rPr>
        <w:t>пік</w:t>
      </w:r>
      <w:r>
        <w:rPr>
          <w:sz w:val="28"/>
          <w:szCs w:val="28"/>
          <w:lang w:val="uk-UA"/>
        </w:rPr>
        <w:t>и</w:t>
      </w:r>
      <w:r w:rsidR="00063760">
        <w:rPr>
          <w:sz w:val="28"/>
          <w:szCs w:val="28"/>
          <w:lang w:val="uk-UA"/>
        </w:rPr>
        <w:t>.</w:t>
      </w:r>
    </w:p>
    <w:p w:rsidR="00950C5A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950C5A">
        <w:rPr>
          <w:sz w:val="28"/>
          <w:szCs w:val="28"/>
          <w:lang w:val="uk-UA"/>
        </w:rPr>
        <w:t>піклування.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</w:t>
      </w:r>
      <w:r w:rsidR="00950C5A">
        <w:rPr>
          <w:sz w:val="28"/>
          <w:szCs w:val="28"/>
          <w:lang w:val="uk-UA"/>
        </w:rPr>
        <w:t xml:space="preserve"> і ознаки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юридичних осіб.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Створення</w:t>
      </w:r>
      <w:r w:rsidR="00950C5A" w:rsidRPr="00D3501E">
        <w:rPr>
          <w:sz w:val="28"/>
          <w:szCs w:val="28"/>
          <w:lang w:val="uk-UA"/>
        </w:rPr>
        <w:t xml:space="preserve"> юридичної особи. 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Реорганізація юридичних осіб: поняття і види.</w:t>
      </w:r>
    </w:p>
    <w:p w:rsidR="00950C5A" w:rsidRP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П</w:t>
      </w:r>
      <w:r w:rsidR="00D3501E">
        <w:rPr>
          <w:sz w:val="28"/>
          <w:szCs w:val="28"/>
          <w:lang w:val="uk-UA"/>
        </w:rPr>
        <w:t>оняття та види п</w:t>
      </w:r>
      <w:r w:rsidRPr="00D3501E">
        <w:rPr>
          <w:sz w:val="28"/>
          <w:szCs w:val="28"/>
          <w:lang w:val="uk-UA"/>
        </w:rPr>
        <w:t>рипинення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Філії і представництва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господарських товариств.</w:t>
      </w:r>
    </w:p>
    <w:p w:rsidR="00950C5A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3501E">
        <w:rPr>
          <w:sz w:val="28"/>
          <w:szCs w:val="28"/>
          <w:lang w:val="uk-UA"/>
        </w:rPr>
        <w:t>ласифікація</w:t>
      </w:r>
      <w:r w:rsidR="00950C5A">
        <w:rPr>
          <w:sz w:val="28"/>
          <w:szCs w:val="28"/>
          <w:lang w:val="uk-UA"/>
        </w:rPr>
        <w:t xml:space="preserve"> об’єктів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цінних паперів.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блага як об’єкти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 в</w:t>
      </w:r>
      <w:r>
        <w:rPr>
          <w:sz w:val="28"/>
          <w:szCs w:val="28"/>
          <w:lang w:val="uk-UA"/>
        </w:rPr>
        <w:t>иди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правочину.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недійсних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види представництва.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Довіреність, її види.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строків і термінів у цивільному праві.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строків, порядок їх обчислення.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і види позовної давності.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Вимоги, на які позовна давність не поширюється.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Зупинення перебігу позовної давності.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Переривання</w:t>
      </w:r>
      <w:r w:rsidRPr="00063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перебігу позовної давності.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речового права на чуже майно.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права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права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набуття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права спільної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права спільної власності.</w:t>
      </w:r>
    </w:p>
    <w:p w:rsidR="009659F7" w:rsidRDefault="009659F7" w:rsidP="00847FB4">
      <w:pPr>
        <w:ind w:left="360"/>
        <w:jc w:val="both"/>
        <w:rPr>
          <w:sz w:val="28"/>
          <w:szCs w:val="28"/>
          <w:lang w:val="uk-UA"/>
        </w:rPr>
      </w:pPr>
    </w:p>
    <w:p w:rsidR="00950C5A" w:rsidRDefault="00950C5A" w:rsidP="00D3501E">
      <w:pPr>
        <w:jc w:val="both"/>
        <w:rPr>
          <w:sz w:val="28"/>
          <w:lang w:val="uk-UA"/>
        </w:rPr>
      </w:pPr>
    </w:p>
    <w:p w:rsidR="00950C5A" w:rsidRDefault="00950C5A" w:rsidP="002F440F">
      <w:pPr>
        <w:jc w:val="both"/>
        <w:rPr>
          <w:lang w:val="uk-UA"/>
        </w:rPr>
      </w:pPr>
      <w:r>
        <w:rPr>
          <w:sz w:val="28"/>
          <w:lang w:val="uk-UA"/>
        </w:rPr>
        <w:t>Скла</w:t>
      </w:r>
      <w:r w:rsidR="00D3501E">
        <w:rPr>
          <w:sz w:val="28"/>
          <w:lang w:val="uk-UA"/>
        </w:rPr>
        <w:t>в</w:t>
      </w:r>
      <w:r>
        <w:rPr>
          <w:sz w:val="28"/>
          <w:lang w:val="uk-UA"/>
        </w:rPr>
        <w:t xml:space="preserve">  викладач</w:t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  <w:t xml:space="preserve">Л.І. </w:t>
      </w:r>
      <w:proofErr w:type="spellStart"/>
      <w:r w:rsidR="00D3501E">
        <w:rPr>
          <w:sz w:val="28"/>
          <w:lang w:val="uk-UA"/>
        </w:rPr>
        <w:t>Купченя</w:t>
      </w:r>
      <w:proofErr w:type="spellEnd"/>
      <w:r w:rsidR="00BA6C6B">
        <w:rPr>
          <w:sz w:val="28"/>
          <w:lang w:val="uk-UA"/>
        </w:rPr>
        <w:t xml:space="preserve">, А.В. </w:t>
      </w:r>
      <w:proofErr w:type="spellStart"/>
      <w:r w:rsidR="00BA6C6B">
        <w:rPr>
          <w:sz w:val="28"/>
          <w:lang w:val="uk-UA"/>
        </w:rPr>
        <w:t>Слатвицька</w:t>
      </w:r>
      <w:proofErr w:type="spellEnd"/>
    </w:p>
    <w:p w:rsidR="00950C5A" w:rsidRDefault="00950C5A" w:rsidP="00950C5A">
      <w:pPr>
        <w:jc w:val="center"/>
        <w:rPr>
          <w:lang w:val="uk-UA"/>
        </w:rPr>
      </w:pPr>
    </w:p>
    <w:p w:rsidR="00436ECF" w:rsidRPr="009838A1" w:rsidRDefault="00436ECF" w:rsidP="00950C5A">
      <w:pPr>
        <w:ind w:left="360"/>
        <w:jc w:val="both"/>
        <w:rPr>
          <w:lang w:val="uk-UA"/>
        </w:rPr>
      </w:pPr>
    </w:p>
    <w:sectPr w:rsidR="00436ECF" w:rsidRPr="009838A1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ECF"/>
    <w:rsid w:val="000079C1"/>
    <w:rsid w:val="00063760"/>
    <w:rsid w:val="00066D36"/>
    <w:rsid w:val="000E1045"/>
    <w:rsid w:val="00135D24"/>
    <w:rsid w:val="001A3D1C"/>
    <w:rsid w:val="002B284C"/>
    <w:rsid w:val="002F440F"/>
    <w:rsid w:val="003163CF"/>
    <w:rsid w:val="00391062"/>
    <w:rsid w:val="003D7651"/>
    <w:rsid w:val="00436ECF"/>
    <w:rsid w:val="0046367F"/>
    <w:rsid w:val="0047448F"/>
    <w:rsid w:val="004D4112"/>
    <w:rsid w:val="004E4545"/>
    <w:rsid w:val="004F2C8A"/>
    <w:rsid w:val="005629A9"/>
    <w:rsid w:val="005A5BA5"/>
    <w:rsid w:val="005F1582"/>
    <w:rsid w:val="00664503"/>
    <w:rsid w:val="006815E8"/>
    <w:rsid w:val="006B3597"/>
    <w:rsid w:val="006B54B3"/>
    <w:rsid w:val="00725FFC"/>
    <w:rsid w:val="00753FA0"/>
    <w:rsid w:val="007E32CA"/>
    <w:rsid w:val="008123E6"/>
    <w:rsid w:val="00833A70"/>
    <w:rsid w:val="00847FB4"/>
    <w:rsid w:val="00921DFD"/>
    <w:rsid w:val="00950C5A"/>
    <w:rsid w:val="009659F7"/>
    <w:rsid w:val="009838A1"/>
    <w:rsid w:val="00A107AE"/>
    <w:rsid w:val="00B1231A"/>
    <w:rsid w:val="00B60588"/>
    <w:rsid w:val="00BA6C6B"/>
    <w:rsid w:val="00C11072"/>
    <w:rsid w:val="00C7719E"/>
    <w:rsid w:val="00C86B7E"/>
    <w:rsid w:val="00D018A0"/>
    <w:rsid w:val="00D3501E"/>
    <w:rsid w:val="00DE4420"/>
    <w:rsid w:val="00E24F43"/>
    <w:rsid w:val="00E25466"/>
    <w:rsid w:val="00EF2D9B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DE105-130E-4FB8-AC70-ED2FE46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CF"/>
  </w:style>
  <w:style w:type="paragraph" w:styleId="1">
    <w:name w:val="heading 1"/>
    <w:basedOn w:val="a"/>
    <w:next w:val="a"/>
    <w:link w:val="10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36E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</w:rPr>
  </w:style>
  <w:style w:type="character" w:customStyle="1" w:styleId="a4">
    <w:name w:val="Название Знак"/>
    <w:link w:val="a3"/>
    <w:rsid w:val="00C86B7E"/>
    <w:rPr>
      <w:sz w:val="28"/>
    </w:rPr>
  </w:style>
  <w:style w:type="character" w:customStyle="1" w:styleId="10">
    <w:name w:val="Заголовок 1 Знак"/>
    <w:link w:val="1"/>
    <w:rsid w:val="00833A70"/>
    <w:rPr>
      <w:sz w:val="28"/>
      <w:lang w:val="uk-UA"/>
    </w:rPr>
  </w:style>
  <w:style w:type="character" w:customStyle="1" w:styleId="20">
    <w:name w:val="Заголовок 2 Знак"/>
    <w:link w:val="2"/>
    <w:rsid w:val="00833A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Крымский юридический институт НЮАУ им. Я. Мудрого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Валя</dc:creator>
  <cp:lastModifiedBy>Anna_work</cp:lastModifiedBy>
  <cp:revision>6</cp:revision>
  <cp:lastPrinted>2011-11-30T09:07:00Z</cp:lastPrinted>
  <dcterms:created xsi:type="dcterms:W3CDTF">2017-09-12T05:44:00Z</dcterms:created>
  <dcterms:modified xsi:type="dcterms:W3CDTF">2017-09-12T07:48:00Z</dcterms:modified>
</cp:coreProperties>
</file>