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D6" w:rsidRPr="000377DD" w:rsidRDefault="00A35FD6" w:rsidP="003D5728">
      <w:pPr>
        <w:shd w:val="clear" w:color="auto" w:fill="FFFFFF"/>
        <w:tabs>
          <w:tab w:val="left" w:pos="394"/>
        </w:tabs>
        <w:ind w:left="360" w:hanging="321"/>
        <w:jc w:val="center"/>
        <w:rPr>
          <w:b/>
          <w:bCs/>
          <w:lang w:val="uk-UA"/>
        </w:rPr>
      </w:pPr>
      <w:r w:rsidRPr="000377DD">
        <w:rPr>
          <w:b/>
          <w:bCs/>
          <w:lang w:val="uk-UA"/>
        </w:rPr>
        <w:t xml:space="preserve">ПИТАННЯ ДО </w:t>
      </w:r>
      <w:r>
        <w:rPr>
          <w:b/>
          <w:bCs/>
          <w:lang w:val="uk-UA"/>
        </w:rPr>
        <w:t>ДЕРЖАВНОГО ЕКЗАМЕНУ</w:t>
      </w:r>
    </w:p>
    <w:p w:rsidR="00A35FD6" w:rsidRPr="000377DD" w:rsidRDefault="00A35FD6" w:rsidP="003D5728">
      <w:pPr>
        <w:shd w:val="clear" w:color="auto" w:fill="FFFFFF"/>
        <w:tabs>
          <w:tab w:val="left" w:pos="394"/>
        </w:tabs>
        <w:ind w:left="360" w:hanging="321"/>
        <w:jc w:val="center"/>
        <w:rPr>
          <w:b/>
          <w:bCs/>
          <w:iCs/>
          <w:lang w:val="uk-UA"/>
        </w:rPr>
      </w:pPr>
      <w:r w:rsidRPr="000377DD">
        <w:rPr>
          <w:b/>
          <w:bCs/>
          <w:lang w:val="uk-UA"/>
        </w:rPr>
        <w:t>З ДИСЦИПЛІНИ «</w:t>
      </w:r>
      <w:r w:rsidRPr="000377DD">
        <w:rPr>
          <w:b/>
          <w:bCs/>
          <w:iCs/>
          <w:lang w:val="uk-UA"/>
        </w:rPr>
        <w:t>КРИМІНАЛЬНЕ ПРАВО УКРАЇНИ»</w:t>
      </w:r>
    </w:p>
    <w:p w:rsidR="00A35FD6" w:rsidRPr="005152EC" w:rsidRDefault="00A35FD6" w:rsidP="003D5728">
      <w:pPr>
        <w:jc w:val="both"/>
        <w:rPr>
          <w:sz w:val="24"/>
          <w:szCs w:val="24"/>
          <w:lang w:val="uk-UA"/>
        </w:rPr>
      </w:pP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 xml:space="preserve">Кримінальне право як галузь права: поняття, предмет, метод, система, завдання.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Поняття та ознаки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злочину за кримінальним правом України.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Класифікація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злочинів та їїзначення.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Кримінальна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відповідальність: поняття, ознаки, підстав</w:t>
      </w:r>
      <w:r>
        <w:rPr>
          <w:sz w:val="24"/>
          <w:szCs w:val="24"/>
          <w:lang w:val="uk-UA"/>
        </w:rPr>
        <w:t>и.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 xml:space="preserve">Склад злочину: поняття, елементи і ознаки, значення.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Об’єкт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злочину: поняття, значення, види. </w:t>
      </w:r>
      <w:r>
        <w:rPr>
          <w:sz w:val="24"/>
          <w:szCs w:val="24"/>
          <w:lang w:val="uk-UA"/>
        </w:rPr>
        <w:t>Предмет</w:t>
      </w:r>
      <w:r w:rsidRPr="00CC1715">
        <w:rPr>
          <w:sz w:val="24"/>
          <w:szCs w:val="24"/>
        </w:rPr>
        <w:t xml:space="preserve"> злочину.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Об’єктивна сторона злочину: поняття, ознаки та значення. Суспільно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небезпечне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діяння як ознака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об’єктивної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сторони: поняття, ознаки, види.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Суспільно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небезпечні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наслідки як ознака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об’єктивної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сторони: поняття, види та значення. Злочини з матеріальним та формальним складами.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Суб’єкт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злочину: поняття, ознаки, види.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Спеціальний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суб’єкт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злочину: поняття, ознаки, значення.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Неосудність: поняття, критерії, кримінально-правові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наслідки.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 xml:space="preserve">Суб’єктивна сторона злочину: поняття, ознаки, значення. </w:t>
      </w:r>
    </w:p>
    <w:p w:rsidR="00A35FD6" w:rsidRPr="00E24CA0" w:rsidRDefault="00A35FD6" w:rsidP="00E24CA0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Умисел та </w:t>
      </w:r>
      <w:r>
        <w:rPr>
          <w:sz w:val="24"/>
          <w:szCs w:val="24"/>
          <w:lang w:val="uk-UA"/>
        </w:rPr>
        <w:t>н</w:t>
      </w:r>
      <w:r w:rsidRPr="00E24CA0">
        <w:rPr>
          <w:sz w:val="24"/>
          <w:szCs w:val="24"/>
        </w:rPr>
        <w:t>еобережність</w:t>
      </w:r>
      <w:r>
        <w:rPr>
          <w:sz w:val="24"/>
          <w:szCs w:val="24"/>
          <w:lang w:val="uk-UA"/>
        </w:rPr>
        <w:t>: загальна характеристика форм вини</w:t>
      </w:r>
      <w:r w:rsidRPr="00E24CA0">
        <w:rPr>
          <w:sz w:val="24"/>
          <w:szCs w:val="24"/>
        </w:rPr>
        <w:t xml:space="preserve">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Мотив і мета злочину: їх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поняття та кримінально-правове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значення.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Готування до злочину: поняття, види, відмежування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від замаху на злочин. Відповідальність за готування до злочину. </w:t>
      </w:r>
    </w:p>
    <w:p w:rsidR="00A35FD6" w:rsidRPr="00144D6A" w:rsidRDefault="00A35FD6" w:rsidP="00144D6A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Замах на злочин: поняття, види, відмежування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від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готування до злочину та від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закінченого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злочину.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 xml:space="preserve">Співучасть у злочині: поняття, ознаки, значення. </w:t>
      </w:r>
    </w:p>
    <w:p w:rsidR="00A35FD6" w:rsidRPr="00E24CA0" w:rsidRDefault="00A35FD6" w:rsidP="00E24CA0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Види співучасників та ф</w:t>
      </w:r>
      <w:r w:rsidRPr="00E24CA0">
        <w:rPr>
          <w:sz w:val="24"/>
          <w:szCs w:val="24"/>
          <w:lang w:val="uk-UA"/>
        </w:rPr>
        <w:t xml:space="preserve">орми співучасті.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Повторність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злочинів: поняття, ознаки, види, значення.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Сукупність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злочинів: поняття, ознаки, види, значення.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 xml:space="preserve">Рецидив злочинів: поняття, ознаки, види, значення.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Необхідна оборона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як обставина, що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виключає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злочинність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діяння. </w:t>
      </w:r>
    </w:p>
    <w:p w:rsidR="00A35FD6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Крайняя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необхідність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як обставина, що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виключає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злочинність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діяння. </w:t>
      </w:r>
    </w:p>
    <w:p w:rsidR="00A35FD6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Фізичний або психічний примус </w:t>
      </w:r>
      <w:r w:rsidRPr="00CC1715">
        <w:rPr>
          <w:sz w:val="24"/>
          <w:szCs w:val="24"/>
        </w:rPr>
        <w:t>як обставина, що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виключає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злочинність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діяння</w:t>
      </w:r>
      <w:r>
        <w:rPr>
          <w:sz w:val="24"/>
          <w:szCs w:val="24"/>
          <w:lang w:val="uk-UA"/>
        </w:rPr>
        <w:t>.</w:t>
      </w:r>
    </w:p>
    <w:p w:rsidR="00A35FD6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Виконання наказу або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розпорядження як обставина, що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виключає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злочинність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діяння.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Поняття</w:t>
      </w:r>
      <w:r>
        <w:rPr>
          <w:sz w:val="24"/>
          <w:szCs w:val="24"/>
          <w:lang w:val="uk-UA"/>
        </w:rPr>
        <w:t>, мета</w:t>
      </w:r>
      <w:r w:rsidRPr="00CC1715">
        <w:rPr>
          <w:sz w:val="24"/>
          <w:szCs w:val="24"/>
        </w:rPr>
        <w:t xml:space="preserve"> та ознаки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покарання за кримінальним правом.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 xml:space="preserve">Штраф як вид покарання.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626BDE">
        <w:rPr>
          <w:sz w:val="24"/>
          <w:szCs w:val="24"/>
          <w:lang w:val="uk-UA"/>
        </w:rPr>
        <w:t>Позбавлення права обіймати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>певні посади або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>займатися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>певною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 xml:space="preserve">діяльністю як вид покарання.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Громадські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роботи та виправні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роботи як види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покарання.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626BDE">
        <w:rPr>
          <w:sz w:val="24"/>
          <w:szCs w:val="24"/>
          <w:lang w:val="uk-UA"/>
        </w:rPr>
        <w:t>Службові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>обмеження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>військовослужбовців та тримання в дисциплінарному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>батальйоні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>військовослужбовців як види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 xml:space="preserve">покарання.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 xml:space="preserve">Конфіскація майна як вид покарання.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626BDE">
        <w:rPr>
          <w:sz w:val="24"/>
          <w:szCs w:val="24"/>
          <w:lang w:val="uk-UA"/>
        </w:rPr>
        <w:t>Арешт і обмеження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>волі як види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>покарання. Їх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>відмінність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>від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>позбавлення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 xml:space="preserve">волі.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Позбавлення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волі на певний строк і довічне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позбавлення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волі як види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покарання.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Загальні засади призначення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покарання. Їх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значення.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Обставини, які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пом’якшують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покарання, їх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значення.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Обставини, які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обтяжують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покарання, їх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значення.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Призначення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покарання за сукупністю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злочинів</w:t>
      </w:r>
      <w:r>
        <w:rPr>
          <w:sz w:val="24"/>
          <w:szCs w:val="24"/>
          <w:lang w:val="uk-UA"/>
        </w:rPr>
        <w:t xml:space="preserve"> і за сукупності вироків</w:t>
      </w:r>
      <w:r w:rsidRPr="00CC1715">
        <w:rPr>
          <w:sz w:val="24"/>
          <w:szCs w:val="24"/>
        </w:rPr>
        <w:t xml:space="preserve">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Умовно-дострокове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звільнення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від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відбування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покарання: передумова, підстава, умова та наслідки.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Звільнення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від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покарання на підставі</w:t>
      </w:r>
      <w:r>
        <w:rPr>
          <w:sz w:val="24"/>
          <w:szCs w:val="24"/>
          <w:lang w:val="uk-UA"/>
        </w:rPr>
        <w:t xml:space="preserve"> З</w:t>
      </w:r>
      <w:r w:rsidRPr="00CC1715">
        <w:rPr>
          <w:sz w:val="24"/>
          <w:szCs w:val="24"/>
        </w:rPr>
        <w:t>аконуУкраїни</w:t>
      </w:r>
      <w:r>
        <w:rPr>
          <w:sz w:val="24"/>
          <w:szCs w:val="24"/>
          <w:lang w:val="uk-UA"/>
        </w:rPr>
        <w:t xml:space="preserve"> «П</w:t>
      </w:r>
      <w:r w:rsidRPr="00CC1715">
        <w:rPr>
          <w:sz w:val="24"/>
          <w:szCs w:val="24"/>
        </w:rPr>
        <w:t>ро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амністію</w:t>
      </w:r>
      <w:r>
        <w:rPr>
          <w:sz w:val="24"/>
          <w:szCs w:val="24"/>
          <w:lang w:val="uk-UA"/>
        </w:rPr>
        <w:t xml:space="preserve">» </w:t>
      </w:r>
      <w:r w:rsidRPr="00CC1715">
        <w:rPr>
          <w:sz w:val="24"/>
          <w:szCs w:val="24"/>
        </w:rPr>
        <w:t xml:space="preserve">або акта про помилування.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Судимість: поняття та правові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наслідки.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Погашення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судимості: поняття, підстави, наслідки.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Зняття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судимості: поняття, підстави, наслідки.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Примусові заходи медичного</w:t>
      </w:r>
      <w:r>
        <w:rPr>
          <w:sz w:val="24"/>
          <w:szCs w:val="24"/>
          <w:lang w:val="uk-UA"/>
        </w:rPr>
        <w:t xml:space="preserve"> і виховного </w:t>
      </w:r>
      <w:r w:rsidRPr="00CC1715">
        <w:rPr>
          <w:sz w:val="24"/>
          <w:szCs w:val="24"/>
        </w:rPr>
        <w:t xml:space="preserve">характеру: поняття, види, порядок застосування.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Заходи кримінально-правового характеру щодо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юридичних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осіб: поняття, види, підстава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застосування. </w:t>
      </w:r>
    </w:p>
    <w:p w:rsidR="00A35FD6" w:rsidRPr="00144D6A" w:rsidRDefault="00A35FD6" w:rsidP="00144D6A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Види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покарань, що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можуть бути призначені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неповнолітнім, та особливості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їх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призначення.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Дії, спрямовані на насильницьку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зміну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чи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повалення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конституційного ладу або на захоплення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державної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влади.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Посягання на територіальну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цілісність і недоторканність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України.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  <w:lang w:val="uk-UA"/>
        </w:rPr>
        <w:t xml:space="preserve">Державна зрада.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  <w:lang w:val="uk-UA"/>
        </w:rPr>
        <w:t xml:space="preserve">Шпигунство.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Поняття та види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вбивств.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Умисне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вбивство за обтяжуючих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обставин.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Умисне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вбивство за пом’якшуючих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обставин.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 xml:space="preserve">Доведення до самогубства.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  <w:lang w:val="uk-UA"/>
        </w:rPr>
        <w:t xml:space="preserve">Умисне тяжке тілесне ушкодження.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Умисне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середньої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тяжкості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тілесне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ушкодження.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Умисне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легке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тілесне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ушкодження.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Незаконне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позбавлення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волі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або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викрадення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людини.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  <w:lang w:val="uk-UA"/>
        </w:rPr>
        <w:t xml:space="preserve">Торгівля людьми.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  <w:lang w:val="uk-UA"/>
        </w:rPr>
        <w:t xml:space="preserve">Зґвалтування.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 xml:space="preserve">Крадіжка.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 xml:space="preserve">Грабіж.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 xml:space="preserve">Розбій.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 xml:space="preserve">Шахрайство.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Привласнення, розтрата майна або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заволодіння ним шляхом зловживання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службовим становищем.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 xml:space="preserve">Вимагання.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Умисне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знищення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або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пошкодження чужого майна.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 xml:space="preserve">Контрабанда.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 xml:space="preserve">Шахрайство з фінансовими ресурсами.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CC1715">
        <w:rPr>
          <w:sz w:val="24"/>
          <w:szCs w:val="24"/>
        </w:rPr>
        <w:t>Протидія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законній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господарській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діяльності.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Створення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злочинної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організації.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 xml:space="preserve">Бандитизм.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 xml:space="preserve">Терористичний акт.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Незаконне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поводження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зі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зброєю, бойовими припасами або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вибуховими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речовинами.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Порушення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вимог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законодавства про охорону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праці.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Порушення правил безпеки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дорожнього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руху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або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експлуатації транспорту особами, які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керують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транспортними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засобами. </w:t>
      </w:r>
    </w:p>
    <w:p w:rsidR="00A35FD6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 xml:space="preserve">Хуліганство.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Жорстоке поводження з тваринами.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Незаконне виробництво, виготовлення, придбання, зберігання, перевезення, пересилання чи збут </w:t>
      </w:r>
      <w:r w:rsidRPr="00626BDE">
        <w:rPr>
          <w:sz w:val="24"/>
          <w:szCs w:val="24"/>
          <w:lang w:val="uk-UA"/>
        </w:rPr>
        <w:t>наркотичних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>засобів, психотропних</w:t>
      </w:r>
      <w:r>
        <w:rPr>
          <w:sz w:val="24"/>
          <w:szCs w:val="24"/>
          <w:lang w:val="uk-UA"/>
        </w:rPr>
        <w:t xml:space="preserve"> речовин або </w:t>
      </w:r>
      <w:r w:rsidRPr="00626BDE">
        <w:rPr>
          <w:sz w:val="24"/>
          <w:szCs w:val="24"/>
          <w:lang w:val="uk-UA"/>
        </w:rPr>
        <w:t>їх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 xml:space="preserve">аналогів.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Ухилення від призову на строкову військову службу, військову службу за призовом осіб офіцерського складу</w:t>
      </w:r>
      <w:r w:rsidRPr="00CC1715">
        <w:rPr>
          <w:sz w:val="24"/>
          <w:szCs w:val="24"/>
        </w:rPr>
        <w:t xml:space="preserve">. </w:t>
      </w:r>
    </w:p>
    <w:p w:rsidR="00A35FD6" w:rsidRPr="000526DF" w:rsidRDefault="00A35FD6" w:rsidP="00DF46BD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0526DF">
        <w:rPr>
          <w:sz w:val="24"/>
          <w:szCs w:val="24"/>
        </w:rPr>
        <w:t>Службова особа як суб’єкт</w:t>
      </w:r>
      <w:r>
        <w:rPr>
          <w:sz w:val="24"/>
          <w:szCs w:val="24"/>
          <w:lang w:val="uk-UA"/>
        </w:rPr>
        <w:t xml:space="preserve"> </w:t>
      </w:r>
      <w:r w:rsidRPr="000526DF">
        <w:rPr>
          <w:sz w:val="24"/>
          <w:szCs w:val="24"/>
        </w:rPr>
        <w:t xml:space="preserve">злочину за кримінальним правом України: поняття, види.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Зловживання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владою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або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службовим становищем.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Пропозиція, обіцянка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або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надання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неправомірної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вигоди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службовій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особі.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Прийняття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пропозиції, обіцянки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або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одержання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неправомірної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вигоди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службовою особою.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Незаконне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збагачення.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Службова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недбалість.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Поняття та ознаки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вимагання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неправомірної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вигоди. 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CC1715">
        <w:rPr>
          <w:sz w:val="24"/>
          <w:szCs w:val="24"/>
        </w:rPr>
        <w:t>Постановлення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>суддею (суддями) завідомо неправосудного вироку, рішення, ухвали</w:t>
      </w:r>
      <w:r>
        <w:rPr>
          <w:sz w:val="24"/>
          <w:szCs w:val="24"/>
          <w:lang w:val="uk-UA"/>
        </w:rPr>
        <w:t xml:space="preserve"> </w:t>
      </w:r>
      <w:r w:rsidRPr="00CC1715">
        <w:rPr>
          <w:sz w:val="24"/>
          <w:szCs w:val="24"/>
        </w:rPr>
        <w:t xml:space="preserve">або постанови. </w:t>
      </w:r>
    </w:p>
    <w:p w:rsidR="00A35FD6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 w:rsidRPr="00626BDE">
        <w:rPr>
          <w:sz w:val="24"/>
          <w:szCs w:val="24"/>
          <w:lang w:val="uk-UA"/>
        </w:rPr>
        <w:t>Посягання на життя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>судді, народного засідателя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>чи присяжного у зв’язку з їх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>діяльністю, пов’язаною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>із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>здійсненням</w:t>
      </w:r>
      <w:r>
        <w:rPr>
          <w:sz w:val="24"/>
          <w:szCs w:val="24"/>
          <w:lang w:val="uk-UA"/>
        </w:rPr>
        <w:t xml:space="preserve"> </w:t>
      </w:r>
      <w:r w:rsidRPr="00626BDE">
        <w:rPr>
          <w:sz w:val="24"/>
          <w:szCs w:val="24"/>
          <w:lang w:val="uk-UA"/>
        </w:rPr>
        <w:t xml:space="preserve">правосуддя. </w:t>
      </w:r>
    </w:p>
    <w:p w:rsidR="00A35FD6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Дизертирство.</w:t>
      </w:r>
    </w:p>
    <w:p w:rsidR="00A35FD6" w:rsidRPr="00CC1715" w:rsidRDefault="00A35FD6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Пропаганда війни.</w:t>
      </w:r>
    </w:p>
    <w:p w:rsidR="00A35FD6" w:rsidRDefault="00A35FD6" w:rsidP="00CC1715">
      <w:pPr>
        <w:ind w:hanging="720"/>
      </w:pPr>
    </w:p>
    <w:sectPr w:rsidR="00A35FD6" w:rsidSect="008813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553"/>
    <w:multiLevelType w:val="hybridMultilevel"/>
    <w:tmpl w:val="ECE820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728"/>
    <w:rsid w:val="000377DD"/>
    <w:rsid w:val="000526DF"/>
    <w:rsid w:val="00144D6A"/>
    <w:rsid w:val="003D5728"/>
    <w:rsid w:val="00445714"/>
    <w:rsid w:val="005152EC"/>
    <w:rsid w:val="00626BDE"/>
    <w:rsid w:val="006C592E"/>
    <w:rsid w:val="00881390"/>
    <w:rsid w:val="00A35FD6"/>
    <w:rsid w:val="00CC1715"/>
    <w:rsid w:val="00DF46BD"/>
    <w:rsid w:val="00E24CA0"/>
    <w:rsid w:val="00E77516"/>
    <w:rsid w:val="00E9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28"/>
    <w:rPr>
      <w:rFonts w:ascii="Times New Roman" w:eastAsia="Times New Roman" w:hAnsi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5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3353</Words>
  <Characters>1912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ПИТАННЯ ДО ДЕРЖАВНОГО ЕКЗАМЕНУ</dc:title>
  <dc:subject/>
  <dc:creator>6634486@gmail.com</dc:creator>
  <cp:keywords/>
  <dc:description/>
  <cp:lastModifiedBy>дом</cp:lastModifiedBy>
  <cp:revision>2</cp:revision>
  <dcterms:created xsi:type="dcterms:W3CDTF">2018-04-24T06:29:00Z</dcterms:created>
  <dcterms:modified xsi:type="dcterms:W3CDTF">2018-04-24T06:29:00Z</dcterms:modified>
</cp:coreProperties>
</file>