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8" w:rsidRPr="00965EDD" w:rsidRDefault="000A0BD8" w:rsidP="008773DE">
      <w:pPr>
        <w:pStyle w:val="Heading2"/>
        <w:jc w:val="center"/>
        <w:rPr>
          <w:b/>
          <w:szCs w:val="28"/>
        </w:rPr>
      </w:pPr>
      <w:r w:rsidRPr="00965EDD">
        <w:rPr>
          <w:b/>
          <w:szCs w:val="28"/>
        </w:rPr>
        <w:t xml:space="preserve">ПИТАННЯ ДО </w:t>
      </w:r>
      <w:r w:rsidRPr="00965EDD">
        <w:rPr>
          <w:b/>
          <w:szCs w:val="28"/>
          <w:lang w:val="uk-UA"/>
        </w:rPr>
        <w:t>ДЕРЖАВНОГО</w:t>
      </w:r>
      <w:r w:rsidRPr="00965EDD">
        <w:rPr>
          <w:b/>
          <w:szCs w:val="28"/>
        </w:rPr>
        <w:t xml:space="preserve">  ІСПИТУ</w:t>
      </w:r>
    </w:p>
    <w:p w:rsidR="000A0BD8" w:rsidRPr="00965EDD" w:rsidRDefault="000A0BD8" w:rsidP="008773DE">
      <w:pPr>
        <w:jc w:val="center"/>
        <w:rPr>
          <w:b/>
          <w:sz w:val="28"/>
          <w:szCs w:val="28"/>
          <w:lang w:val="uk-UA"/>
        </w:rPr>
      </w:pPr>
      <w:r w:rsidRPr="00965EDD">
        <w:rPr>
          <w:b/>
          <w:sz w:val="28"/>
          <w:szCs w:val="28"/>
          <w:lang w:val="uk-UA"/>
        </w:rPr>
        <w:t>з дисципліни</w:t>
      </w:r>
    </w:p>
    <w:p w:rsidR="000A0BD8" w:rsidRPr="00965EDD" w:rsidRDefault="000A0BD8" w:rsidP="008773DE">
      <w:pPr>
        <w:jc w:val="center"/>
        <w:rPr>
          <w:b/>
          <w:sz w:val="28"/>
          <w:szCs w:val="28"/>
          <w:lang w:val="uk-UA"/>
        </w:rPr>
      </w:pPr>
      <w:r w:rsidRPr="00965EDD">
        <w:rPr>
          <w:b/>
          <w:sz w:val="28"/>
          <w:szCs w:val="28"/>
          <w:lang w:val="uk-UA"/>
        </w:rPr>
        <w:t xml:space="preserve"> «ЦИВІЛЬНЕ ТА СІМЕЙНЕ ПРАВО»</w:t>
      </w:r>
    </w:p>
    <w:p w:rsidR="000A0BD8" w:rsidRPr="00950C5A" w:rsidRDefault="000A0BD8" w:rsidP="00950C5A">
      <w:pPr>
        <w:jc w:val="center"/>
        <w:rPr>
          <w:sz w:val="28"/>
          <w:szCs w:val="28"/>
          <w:lang w:val="uk-UA"/>
        </w:rPr>
      </w:pP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предмет цивільного права.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джерел цивільного права.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та система цивільного права.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елементи та види цивільних правовідносин.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та класифікація юридичних фактів. 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Правоздатність фізичної особи.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Опіка та піклування.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ознаки юридичної особи.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юридичної особи. Правосуб’єктність юридичної особи.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 юридичної особи (реорганізація та ліквідація).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та представництва юридичної особи.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об’єктів цивільних прав.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класифікація речей як об’єктів цивільних прав.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й ознаки правочину. Види правочинів.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 та способи волевиявлення.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дійсності правочину. 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представництва.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 та її види.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строків і термінів у цивільному праві. Види строків, порядок їх обчислення.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строку позовної давності. Вимоги, на які позовна давність не поширюється.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та переривання перебігу позовної давності.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права власності. Характеристика елементів права власності. Форми права власності.</w:t>
      </w:r>
    </w:p>
    <w:p w:rsidR="000A0BD8" w:rsidRPr="00CC0823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C0823">
        <w:rPr>
          <w:sz w:val="28"/>
          <w:szCs w:val="28"/>
          <w:lang w:val="uk-UA"/>
        </w:rPr>
        <w:t>Підстави набуття та припинення права власності.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права спільної власності.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 та об’єкти права інтелектуальної власності на літературний, художній та інший твір (авторське право) та суміжні права.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зобов’язань у цивільному праві.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та учасники у зобов’язанні, множинність і заміна сторін у зобов’язанні.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виконання цивільно-правових зобов’язань.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зобов’язань.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забезпечення виконання зобов'язань: загальна характеристика та види.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значення неустойки.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Застава в цивільному праві, види застав.</w:t>
      </w:r>
    </w:p>
    <w:p w:rsidR="000A0BD8" w:rsidRPr="00CC0823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C0823">
        <w:rPr>
          <w:sz w:val="28"/>
          <w:szCs w:val="28"/>
          <w:lang w:val="uk-UA"/>
        </w:rPr>
        <w:t>Поруката гарантія</w:t>
      </w:r>
      <w:r>
        <w:rPr>
          <w:sz w:val="28"/>
          <w:szCs w:val="28"/>
          <w:lang w:val="uk-UA"/>
        </w:rPr>
        <w:t>: загальна характеристика, розмежування понять</w:t>
      </w:r>
      <w:r w:rsidRPr="00CC0823">
        <w:rPr>
          <w:sz w:val="28"/>
          <w:szCs w:val="28"/>
          <w:lang w:val="uk-UA"/>
        </w:rPr>
        <w:t>.</w:t>
      </w:r>
    </w:p>
    <w:p w:rsidR="000A0BD8" w:rsidRPr="00CC0823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C0823">
        <w:rPr>
          <w:sz w:val="28"/>
          <w:szCs w:val="28"/>
          <w:lang w:val="uk-UA"/>
        </w:rPr>
        <w:t>Завдаток та притримання.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настання та види цивільно-правової відповідальності.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збитків та інші способи відшкодування майнової шкоди.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значення цивільно-правового договору.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та форма цивільно-правового договору.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і стадії укладення цивільно-правового договору.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(істотні умови) і форма договору купівлі-продажу.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особливості договору роздрібної купівлі-продажу.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зміст договору дарування та пожертви.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зміст договору поставки.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та зміст договору ренти.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та зміст договору довічного утримання (догляду).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і види договору найму (оренди).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зміст договору підряду.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особливості договору будівельного підряду.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загальна характеристика договору перевезення.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правова характеристика договору зберігання.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страхування.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предмет договору доручення.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форма і сторони договору комісії.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загальна характеристика договору управління майном.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загальна характеристика договору позики.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та загальна характеристика кредитного договору.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Правова характеристика договору про спільну діяльність.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загальна характеристика недоговірних зобов’язань.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Публічна обіцянка винагороди за результатами конкурсу та без його оголошення.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юридичної особи за шкоду, заподіяну її працівником.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джерелом  підвищеної небезпеки.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неповнолітніми, обмежено дієздатними особами.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шкоду, заподіянумалолітніми та недієздатними особами. 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та порядок відшкодування моральної шкоди.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 про спадкування, його види.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законом: загальна характеристика та черговість.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заповітом, заповідальні розпорядження.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права на спадщину.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форма спадкового договору.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сімейного права. Джерела сімейного права.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та порядок вступу у шлюб.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визнання шлюбу недійсним.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розірвання шлюбу.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Майнові та особисті немайнові права подружжя.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Шлюбний договір: загальна характеристика.</w:t>
      </w:r>
    </w:p>
    <w:p w:rsidR="000A0BD8" w:rsidRDefault="000A0BD8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Підстави виникнення правовідносин між батьками і дітьми, порядок визнання та оспорювання батьківства.</w:t>
      </w:r>
    </w:p>
    <w:p w:rsidR="000A0BD8" w:rsidRPr="006915D6" w:rsidRDefault="000A0BD8" w:rsidP="006915D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915D6">
        <w:rPr>
          <w:sz w:val="28"/>
          <w:szCs w:val="28"/>
          <w:lang w:val="uk-UA"/>
        </w:rPr>
        <w:t xml:space="preserve">Підстави, порядок і правові наслідки позбавлення батьківських прав, </w:t>
      </w:r>
      <w:r>
        <w:rPr>
          <w:sz w:val="28"/>
          <w:szCs w:val="28"/>
          <w:lang w:val="uk-UA"/>
        </w:rPr>
        <w:t>в</w:t>
      </w:r>
      <w:r w:rsidRPr="006915D6">
        <w:rPr>
          <w:sz w:val="28"/>
          <w:szCs w:val="28"/>
          <w:lang w:val="uk-UA"/>
        </w:rPr>
        <w:t>ідібрання дитини</w:t>
      </w:r>
      <w:r>
        <w:rPr>
          <w:sz w:val="28"/>
          <w:szCs w:val="28"/>
          <w:lang w:val="uk-UA"/>
        </w:rPr>
        <w:t xml:space="preserve"> від батьків</w:t>
      </w:r>
      <w:r w:rsidRPr="006915D6">
        <w:rPr>
          <w:sz w:val="28"/>
          <w:szCs w:val="28"/>
          <w:lang w:val="uk-UA"/>
        </w:rPr>
        <w:t xml:space="preserve"> без позбавлення батьківських прав.</w:t>
      </w:r>
    </w:p>
    <w:p w:rsidR="000A0BD8" w:rsidRPr="006915D6" w:rsidRDefault="000A0BD8" w:rsidP="006915D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915D6">
        <w:rPr>
          <w:sz w:val="28"/>
          <w:szCs w:val="28"/>
          <w:lang w:val="uk-UA"/>
        </w:rPr>
        <w:t>Майнові правовідносини батьків та дітей. Зобов’язання батьків та дітей з утримання.</w:t>
      </w:r>
    </w:p>
    <w:p w:rsidR="000A0BD8" w:rsidRPr="006915D6" w:rsidRDefault="000A0BD8" w:rsidP="006915D6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915D6">
        <w:rPr>
          <w:sz w:val="28"/>
          <w:szCs w:val="28"/>
          <w:lang w:val="uk-UA"/>
        </w:rPr>
        <w:t>Поняття, умови, порядок і правові наслідки усиновлення.</w:t>
      </w:r>
    </w:p>
    <w:p w:rsidR="000A0BD8" w:rsidRDefault="000A0BD8" w:rsidP="00950C5A">
      <w:pPr>
        <w:rPr>
          <w:sz w:val="28"/>
          <w:szCs w:val="28"/>
          <w:lang w:val="uk-UA"/>
        </w:rPr>
      </w:pPr>
    </w:p>
    <w:sectPr w:rsidR="000A0BD8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38"/>
    <w:multiLevelType w:val="hybridMultilevel"/>
    <w:tmpl w:val="67D0FD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ECF"/>
    <w:rsid w:val="000079C1"/>
    <w:rsid w:val="00053547"/>
    <w:rsid w:val="00066D36"/>
    <w:rsid w:val="000A0BD8"/>
    <w:rsid w:val="000E1045"/>
    <w:rsid w:val="001A3D1C"/>
    <w:rsid w:val="002B284C"/>
    <w:rsid w:val="003163CF"/>
    <w:rsid w:val="00364C09"/>
    <w:rsid w:val="003E6963"/>
    <w:rsid w:val="00436ECF"/>
    <w:rsid w:val="0046367F"/>
    <w:rsid w:val="0047448F"/>
    <w:rsid w:val="004D4112"/>
    <w:rsid w:val="004F2C8A"/>
    <w:rsid w:val="005629A9"/>
    <w:rsid w:val="005A5BA5"/>
    <w:rsid w:val="005F1582"/>
    <w:rsid w:val="006815E8"/>
    <w:rsid w:val="00685004"/>
    <w:rsid w:val="006915D6"/>
    <w:rsid w:val="006B54B3"/>
    <w:rsid w:val="00725FFC"/>
    <w:rsid w:val="00753FA0"/>
    <w:rsid w:val="007A3269"/>
    <w:rsid w:val="007E32CA"/>
    <w:rsid w:val="008123E6"/>
    <w:rsid w:val="00861757"/>
    <w:rsid w:val="008773DE"/>
    <w:rsid w:val="008E610E"/>
    <w:rsid w:val="00950C5A"/>
    <w:rsid w:val="00965EDD"/>
    <w:rsid w:val="009838A1"/>
    <w:rsid w:val="00994E13"/>
    <w:rsid w:val="00A107AE"/>
    <w:rsid w:val="00A16500"/>
    <w:rsid w:val="00A870F1"/>
    <w:rsid w:val="00B1231A"/>
    <w:rsid w:val="00B2599D"/>
    <w:rsid w:val="00BF5B7F"/>
    <w:rsid w:val="00C60B01"/>
    <w:rsid w:val="00C86B7E"/>
    <w:rsid w:val="00CC0823"/>
    <w:rsid w:val="00D018A0"/>
    <w:rsid w:val="00D8469A"/>
    <w:rsid w:val="00DE4420"/>
    <w:rsid w:val="00E25466"/>
    <w:rsid w:val="00EF2D9B"/>
    <w:rsid w:val="00F4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F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EC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DE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DE2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C86B7E"/>
    <w:rPr>
      <w:sz w:val="28"/>
    </w:rPr>
  </w:style>
  <w:style w:type="paragraph" w:styleId="ListParagraph">
    <w:name w:val="List Paragraph"/>
    <w:basedOn w:val="Normal"/>
    <w:uiPriority w:val="99"/>
    <w:qFormat/>
    <w:rsid w:val="0069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3104</Words>
  <Characters>1770</Characters>
  <Application>Microsoft Office Outlook</Application>
  <DocSecurity>0</DocSecurity>
  <Lines>0</Lines>
  <Paragraphs>0</Paragraphs>
  <ScaleCrop>false</ScaleCrop>
  <Company>Крымский юридический институт НЮАУ им. Я. Мудрого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Валя</dc:creator>
  <cp:keywords/>
  <dc:description/>
  <cp:lastModifiedBy>дом</cp:lastModifiedBy>
  <cp:revision>2</cp:revision>
  <cp:lastPrinted>2019-03-25T22:06:00Z</cp:lastPrinted>
  <dcterms:created xsi:type="dcterms:W3CDTF">2019-03-26T14:07:00Z</dcterms:created>
  <dcterms:modified xsi:type="dcterms:W3CDTF">2019-03-26T14:07:00Z</dcterms:modified>
</cp:coreProperties>
</file>