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A0" w:rsidRPr="009251B5" w:rsidRDefault="00F950A0" w:rsidP="00F950A0">
      <w:pPr>
        <w:shd w:val="clear" w:color="auto" w:fill="FFFFFF"/>
        <w:jc w:val="center"/>
        <w:rPr>
          <w:b/>
          <w:caps/>
          <w:sz w:val="28"/>
          <w:szCs w:val="28"/>
        </w:rPr>
      </w:pPr>
      <w:r w:rsidRPr="009251B5">
        <w:rPr>
          <w:b/>
          <w:caps/>
          <w:spacing w:val="-1"/>
          <w:sz w:val="28"/>
          <w:szCs w:val="28"/>
        </w:rPr>
        <w:t>Міністерство освіти і науки України</w:t>
      </w:r>
    </w:p>
    <w:p w:rsidR="00F950A0" w:rsidRPr="009251B5" w:rsidRDefault="00F950A0" w:rsidP="00F950A0">
      <w:pPr>
        <w:shd w:val="clear" w:color="auto" w:fill="FFFFFF"/>
        <w:jc w:val="center"/>
        <w:rPr>
          <w:b/>
          <w:caps/>
          <w:spacing w:val="-3"/>
          <w:sz w:val="28"/>
          <w:szCs w:val="28"/>
        </w:rPr>
      </w:pPr>
      <w:r w:rsidRPr="009251B5">
        <w:rPr>
          <w:b/>
          <w:caps/>
          <w:spacing w:val="-3"/>
          <w:sz w:val="28"/>
          <w:szCs w:val="28"/>
        </w:rPr>
        <w:t>Національний ЮРИДИЧНИЙ УНІВЕРСИТЕТ</w:t>
      </w:r>
    </w:p>
    <w:p w:rsidR="00F950A0" w:rsidRPr="009251B5" w:rsidRDefault="00F950A0" w:rsidP="00F950A0">
      <w:pPr>
        <w:shd w:val="clear" w:color="auto" w:fill="FFFFFF"/>
        <w:jc w:val="center"/>
        <w:rPr>
          <w:b/>
          <w:caps/>
          <w:sz w:val="28"/>
          <w:szCs w:val="28"/>
        </w:rPr>
      </w:pPr>
      <w:r w:rsidRPr="009251B5">
        <w:rPr>
          <w:b/>
          <w:caps/>
          <w:spacing w:val="-2"/>
          <w:sz w:val="28"/>
          <w:szCs w:val="28"/>
        </w:rPr>
        <w:t>імені Ярослава Мудрого</w:t>
      </w:r>
    </w:p>
    <w:p w:rsidR="00F950A0" w:rsidRPr="009251B5" w:rsidRDefault="00F950A0" w:rsidP="00F950A0">
      <w:pPr>
        <w:widowControl w:val="0"/>
        <w:shd w:val="clear" w:color="auto" w:fill="FFFFFF"/>
        <w:jc w:val="center"/>
        <w:rPr>
          <w:b/>
          <w:sz w:val="28"/>
          <w:szCs w:val="28"/>
        </w:rPr>
      </w:pPr>
      <w:r w:rsidRPr="009251B5">
        <w:rPr>
          <w:b/>
          <w:caps/>
          <w:spacing w:val="-1"/>
          <w:sz w:val="28"/>
          <w:szCs w:val="28"/>
        </w:rPr>
        <w:t>ПОЛТАВСЬКИЙ ЮРИДИЧНИЙ КОЛЕДЖ</w:t>
      </w:r>
    </w:p>
    <w:p w:rsidR="00F950A0" w:rsidRPr="009251B5" w:rsidRDefault="00F950A0" w:rsidP="00F950A0">
      <w:pPr>
        <w:widowControl w:val="0"/>
        <w:shd w:val="clear" w:color="auto" w:fill="FFFFFF"/>
        <w:jc w:val="center"/>
        <w:rPr>
          <w:caps/>
          <w:spacing w:val="-1"/>
          <w:sz w:val="28"/>
          <w:szCs w:val="28"/>
          <w:vertAlign w:val="subscript"/>
        </w:rPr>
      </w:pPr>
    </w:p>
    <w:p w:rsidR="00F950A0" w:rsidRPr="009251B5" w:rsidRDefault="00F950A0" w:rsidP="00F950A0">
      <w:pPr>
        <w:jc w:val="center"/>
        <w:rPr>
          <w:sz w:val="28"/>
          <w:szCs w:val="28"/>
        </w:rPr>
      </w:pPr>
    </w:p>
    <w:p w:rsidR="00F950A0" w:rsidRPr="009251B5" w:rsidRDefault="00F950A0" w:rsidP="00F950A0">
      <w:pPr>
        <w:rPr>
          <w:caps/>
          <w:spacing w:val="-1"/>
          <w:sz w:val="28"/>
          <w:szCs w:val="28"/>
          <w:u w:val="single"/>
        </w:rPr>
      </w:pPr>
      <w:r w:rsidRPr="009251B5">
        <w:rPr>
          <w:caps/>
          <w:spacing w:val="-1"/>
          <w:sz w:val="28"/>
          <w:szCs w:val="28"/>
          <w:u w:val="single"/>
        </w:rPr>
        <w:t xml:space="preserve">                             </w:t>
      </w:r>
    </w:p>
    <w:p w:rsidR="00F950A0" w:rsidRPr="009251B5" w:rsidRDefault="00F950A0" w:rsidP="00F950A0">
      <w:pPr>
        <w:rPr>
          <w:sz w:val="28"/>
          <w:szCs w:val="28"/>
        </w:rPr>
      </w:pPr>
    </w:p>
    <w:p w:rsidR="00F950A0" w:rsidRPr="0088508C" w:rsidRDefault="0088508C" w:rsidP="00F950A0">
      <w:pPr>
        <w:jc w:val="center"/>
        <w:rPr>
          <w:b/>
          <w:sz w:val="28"/>
          <w:szCs w:val="28"/>
        </w:rPr>
      </w:pPr>
      <w:proofErr w:type="spellStart"/>
      <w:r w:rsidRPr="0088508C">
        <w:rPr>
          <w:b/>
          <w:sz w:val="28"/>
          <w:szCs w:val="28"/>
        </w:rPr>
        <w:t>Циклова</w:t>
      </w:r>
      <w:proofErr w:type="spellEnd"/>
      <w:r w:rsidRPr="0088508C">
        <w:rPr>
          <w:b/>
          <w:sz w:val="28"/>
          <w:szCs w:val="28"/>
        </w:rPr>
        <w:t xml:space="preserve"> </w:t>
      </w:r>
      <w:proofErr w:type="spellStart"/>
      <w:r w:rsidRPr="0088508C">
        <w:rPr>
          <w:b/>
          <w:sz w:val="28"/>
          <w:szCs w:val="28"/>
        </w:rPr>
        <w:t>комі</w:t>
      </w:r>
      <w:proofErr w:type="gramStart"/>
      <w:r w:rsidRPr="0088508C">
        <w:rPr>
          <w:b/>
          <w:sz w:val="28"/>
          <w:szCs w:val="28"/>
        </w:rPr>
        <w:t>с</w:t>
      </w:r>
      <w:proofErr w:type="gramEnd"/>
      <w:r w:rsidRPr="0088508C">
        <w:rPr>
          <w:b/>
          <w:sz w:val="28"/>
          <w:szCs w:val="28"/>
        </w:rPr>
        <w:t>ія</w:t>
      </w:r>
      <w:proofErr w:type="spellEnd"/>
      <w:r w:rsidRPr="0088508C">
        <w:rPr>
          <w:b/>
          <w:sz w:val="28"/>
          <w:szCs w:val="28"/>
        </w:rPr>
        <w:t xml:space="preserve"> </w:t>
      </w:r>
      <w:proofErr w:type="spellStart"/>
      <w:r w:rsidRPr="0088508C">
        <w:rPr>
          <w:b/>
          <w:sz w:val="28"/>
          <w:szCs w:val="28"/>
        </w:rPr>
        <w:t>правових</w:t>
      </w:r>
      <w:proofErr w:type="spellEnd"/>
      <w:r w:rsidRPr="0088508C">
        <w:rPr>
          <w:b/>
          <w:sz w:val="28"/>
          <w:szCs w:val="28"/>
        </w:rPr>
        <w:t xml:space="preserve"> </w:t>
      </w:r>
      <w:proofErr w:type="spellStart"/>
      <w:r w:rsidRPr="0088508C">
        <w:rPr>
          <w:b/>
          <w:sz w:val="28"/>
          <w:szCs w:val="28"/>
        </w:rPr>
        <w:t>фундаментальних</w:t>
      </w:r>
      <w:proofErr w:type="spellEnd"/>
      <w:r w:rsidRPr="0088508C">
        <w:rPr>
          <w:b/>
          <w:sz w:val="28"/>
          <w:szCs w:val="28"/>
        </w:rPr>
        <w:t xml:space="preserve"> та </w:t>
      </w:r>
      <w:proofErr w:type="spellStart"/>
      <w:r w:rsidRPr="0088508C">
        <w:rPr>
          <w:b/>
          <w:sz w:val="28"/>
          <w:szCs w:val="28"/>
        </w:rPr>
        <w:t>професійно-практичних</w:t>
      </w:r>
      <w:proofErr w:type="spellEnd"/>
      <w:r w:rsidRPr="0088508C">
        <w:rPr>
          <w:b/>
          <w:sz w:val="28"/>
          <w:szCs w:val="28"/>
        </w:rPr>
        <w:t xml:space="preserve"> </w:t>
      </w:r>
      <w:proofErr w:type="spellStart"/>
      <w:r w:rsidRPr="0088508C">
        <w:rPr>
          <w:b/>
          <w:sz w:val="28"/>
          <w:szCs w:val="28"/>
        </w:rPr>
        <w:t>дисциплін</w:t>
      </w:r>
      <w:proofErr w:type="spellEnd"/>
    </w:p>
    <w:p w:rsidR="00F950A0" w:rsidRPr="009251B5" w:rsidRDefault="00F950A0" w:rsidP="00F950A0">
      <w:pPr>
        <w:jc w:val="center"/>
        <w:rPr>
          <w:sz w:val="28"/>
          <w:szCs w:val="28"/>
        </w:rPr>
      </w:pPr>
    </w:p>
    <w:p w:rsidR="00F950A0" w:rsidRDefault="00F950A0" w:rsidP="00F950A0">
      <w:pPr>
        <w:keepNext/>
        <w:shd w:val="clear" w:color="auto" w:fill="FFFFFF"/>
        <w:outlineLvl w:val="1"/>
        <w:rPr>
          <w:sz w:val="28"/>
          <w:szCs w:val="28"/>
        </w:rPr>
      </w:pPr>
    </w:p>
    <w:p w:rsidR="00872E05" w:rsidRPr="00C938DD" w:rsidRDefault="00872E05" w:rsidP="00872E05">
      <w:pPr>
        <w:ind w:firstLine="5103"/>
        <w:rPr>
          <w:sz w:val="22"/>
          <w:szCs w:val="22"/>
          <w:lang w:val="uk-UA"/>
        </w:rPr>
      </w:pPr>
      <w:r w:rsidRPr="00C938DD">
        <w:rPr>
          <w:sz w:val="22"/>
          <w:szCs w:val="22"/>
          <w:lang w:val="uk-UA"/>
        </w:rPr>
        <w:t xml:space="preserve">       ЗАТВЕРДЖУЮ</w:t>
      </w:r>
    </w:p>
    <w:p w:rsidR="00872E05" w:rsidRPr="00C938DD" w:rsidRDefault="00872E05" w:rsidP="00872E05">
      <w:pPr>
        <w:ind w:firstLine="5103"/>
        <w:rPr>
          <w:sz w:val="22"/>
          <w:szCs w:val="22"/>
          <w:lang w:val="uk-UA"/>
        </w:rPr>
      </w:pPr>
      <w:r w:rsidRPr="00C938DD">
        <w:rPr>
          <w:sz w:val="22"/>
          <w:szCs w:val="22"/>
          <w:lang w:val="uk-UA"/>
        </w:rPr>
        <w:t xml:space="preserve">       </w:t>
      </w:r>
      <w:r>
        <w:rPr>
          <w:sz w:val="22"/>
          <w:szCs w:val="22"/>
          <w:lang w:val="uk-UA"/>
        </w:rPr>
        <w:t>Д</w:t>
      </w:r>
      <w:r w:rsidRPr="00C938DD">
        <w:rPr>
          <w:sz w:val="22"/>
          <w:szCs w:val="22"/>
          <w:lang w:val="uk-UA"/>
        </w:rPr>
        <w:t>иректор коледжу</w:t>
      </w:r>
    </w:p>
    <w:p w:rsidR="00872E05" w:rsidRPr="00C938DD" w:rsidRDefault="00872E05" w:rsidP="00872E05">
      <w:pPr>
        <w:pStyle w:val="a4"/>
        <w:ind w:firstLine="5103"/>
        <w:jc w:val="left"/>
        <w:rPr>
          <w:b w:val="0"/>
          <w:sz w:val="22"/>
          <w:szCs w:val="22"/>
          <w:lang w:val="uk-UA"/>
        </w:rPr>
      </w:pPr>
      <w:r w:rsidRPr="00C938DD">
        <w:rPr>
          <w:b w:val="0"/>
          <w:sz w:val="22"/>
          <w:szCs w:val="22"/>
          <w:lang w:val="uk-UA"/>
        </w:rPr>
        <w:t xml:space="preserve">________________Л.Л. </w:t>
      </w:r>
      <w:proofErr w:type="spellStart"/>
      <w:r w:rsidRPr="00C938DD">
        <w:rPr>
          <w:b w:val="0"/>
          <w:sz w:val="22"/>
          <w:szCs w:val="22"/>
          <w:lang w:val="uk-UA"/>
        </w:rPr>
        <w:t>Старостіна</w:t>
      </w:r>
      <w:proofErr w:type="spellEnd"/>
      <w:r w:rsidRPr="00C938DD">
        <w:rPr>
          <w:b w:val="0"/>
          <w:sz w:val="22"/>
          <w:szCs w:val="22"/>
          <w:lang w:val="uk-UA"/>
        </w:rPr>
        <w:t xml:space="preserve"> </w:t>
      </w:r>
    </w:p>
    <w:p w:rsidR="00872E05" w:rsidRPr="00C938DD" w:rsidRDefault="00872E05" w:rsidP="00872E05">
      <w:pPr>
        <w:pStyle w:val="a4"/>
        <w:ind w:firstLine="5103"/>
        <w:jc w:val="left"/>
        <w:rPr>
          <w:sz w:val="22"/>
          <w:szCs w:val="22"/>
          <w:lang w:val="uk-UA"/>
        </w:rPr>
      </w:pPr>
      <w:r w:rsidRPr="00C938DD">
        <w:rPr>
          <w:b w:val="0"/>
          <w:sz w:val="22"/>
          <w:szCs w:val="22"/>
          <w:lang w:val="uk-UA"/>
        </w:rPr>
        <w:t>«_____»______________ 201</w:t>
      </w:r>
      <w:r>
        <w:rPr>
          <w:b w:val="0"/>
          <w:sz w:val="22"/>
          <w:szCs w:val="22"/>
          <w:lang w:val="uk-UA"/>
        </w:rPr>
        <w:t>8</w:t>
      </w:r>
      <w:r w:rsidRPr="00C938DD">
        <w:rPr>
          <w:b w:val="0"/>
          <w:sz w:val="22"/>
          <w:szCs w:val="22"/>
          <w:lang w:val="uk-UA"/>
        </w:rPr>
        <w:t xml:space="preserve"> року</w:t>
      </w:r>
      <w:r w:rsidRPr="00C938DD">
        <w:rPr>
          <w:sz w:val="22"/>
          <w:szCs w:val="22"/>
          <w:lang w:val="uk-UA"/>
        </w:rPr>
        <w:br/>
      </w:r>
    </w:p>
    <w:p w:rsidR="00F950A0" w:rsidRPr="009251B5" w:rsidRDefault="00F950A0" w:rsidP="00F950A0">
      <w:pPr>
        <w:keepNext/>
        <w:shd w:val="clear" w:color="auto" w:fill="FFFFFF"/>
        <w:outlineLvl w:val="1"/>
        <w:rPr>
          <w:rFonts w:cs="Arial"/>
          <w:b/>
          <w:bCs/>
          <w:i/>
          <w:iCs/>
          <w:sz w:val="28"/>
          <w:szCs w:val="28"/>
        </w:rPr>
      </w:pPr>
    </w:p>
    <w:p w:rsidR="00F950A0" w:rsidRPr="009251B5" w:rsidRDefault="00F950A0" w:rsidP="00F950A0">
      <w:pPr>
        <w:rPr>
          <w:sz w:val="28"/>
          <w:szCs w:val="28"/>
        </w:rPr>
      </w:pPr>
    </w:p>
    <w:p w:rsidR="00F950A0" w:rsidRPr="009251B5" w:rsidRDefault="00F950A0" w:rsidP="00F950A0">
      <w:pPr>
        <w:rPr>
          <w:sz w:val="28"/>
          <w:szCs w:val="28"/>
        </w:rPr>
      </w:pPr>
    </w:p>
    <w:p w:rsidR="00F950A0" w:rsidRPr="009251B5" w:rsidRDefault="00F950A0" w:rsidP="00F950A0">
      <w:pPr>
        <w:rPr>
          <w:sz w:val="28"/>
          <w:szCs w:val="28"/>
        </w:rPr>
      </w:pPr>
    </w:p>
    <w:p w:rsidR="00F950A0" w:rsidRPr="002460E3" w:rsidRDefault="00F950A0" w:rsidP="00F950A0">
      <w:pPr>
        <w:keepNext/>
        <w:shd w:val="clear" w:color="auto" w:fill="FFFFFF"/>
        <w:jc w:val="center"/>
        <w:outlineLvl w:val="1"/>
        <w:rPr>
          <w:b/>
          <w:bCs/>
          <w:iCs/>
          <w:sz w:val="28"/>
          <w:szCs w:val="28"/>
        </w:rPr>
      </w:pPr>
      <w:r w:rsidRPr="002460E3">
        <w:rPr>
          <w:b/>
          <w:bCs/>
          <w:iCs/>
          <w:sz w:val="28"/>
          <w:szCs w:val="28"/>
        </w:rPr>
        <w:t xml:space="preserve">НАВЧАЛЬНО-МЕТОДИЧНІ РЕКОМЕНДАЦІЇ ДЛЯ </w:t>
      </w:r>
      <w:r>
        <w:rPr>
          <w:b/>
          <w:bCs/>
          <w:iCs/>
          <w:sz w:val="28"/>
          <w:szCs w:val="28"/>
          <w:lang w:val="uk-UA"/>
        </w:rPr>
        <w:t>ПРАКТИЧ</w:t>
      </w:r>
      <w:r>
        <w:rPr>
          <w:b/>
          <w:bCs/>
          <w:iCs/>
          <w:sz w:val="28"/>
          <w:szCs w:val="28"/>
        </w:rPr>
        <w:t>НИХ</w:t>
      </w:r>
      <w:r w:rsidRPr="002460E3">
        <w:rPr>
          <w:b/>
          <w:bCs/>
          <w:iCs/>
          <w:sz w:val="28"/>
          <w:szCs w:val="28"/>
        </w:rPr>
        <w:t xml:space="preserve"> ЗАНЯТЬ З НАВЧАЛЬНОЇ ДИСЦИПЛІНИ</w:t>
      </w:r>
    </w:p>
    <w:p w:rsidR="00F950A0" w:rsidRPr="002460E3" w:rsidRDefault="00F950A0" w:rsidP="00F950A0">
      <w:pPr>
        <w:rPr>
          <w:sz w:val="28"/>
          <w:szCs w:val="28"/>
        </w:rPr>
      </w:pPr>
    </w:p>
    <w:p w:rsidR="00F950A0" w:rsidRPr="0033056A" w:rsidRDefault="00F950A0" w:rsidP="00F950A0">
      <w:pPr>
        <w:jc w:val="center"/>
        <w:rPr>
          <w:b/>
          <w:sz w:val="28"/>
          <w:szCs w:val="28"/>
          <w:lang w:val="uk-UA"/>
        </w:rPr>
      </w:pPr>
      <w:r>
        <w:rPr>
          <w:b/>
          <w:sz w:val="28"/>
          <w:szCs w:val="28"/>
          <w:lang w:val="uk-UA"/>
        </w:rPr>
        <w:t>ЕКОЛОГІЧНЕ ПРАВО</w:t>
      </w:r>
    </w:p>
    <w:p w:rsidR="00F950A0" w:rsidRPr="009251B5" w:rsidRDefault="00F950A0" w:rsidP="00F950A0">
      <w:pPr>
        <w:jc w:val="center"/>
        <w:rPr>
          <w:b/>
          <w:sz w:val="28"/>
          <w:szCs w:val="28"/>
        </w:rPr>
      </w:pPr>
    </w:p>
    <w:p w:rsidR="00F950A0" w:rsidRPr="009251B5" w:rsidRDefault="00F950A0" w:rsidP="00F950A0">
      <w:pPr>
        <w:ind w:firstLine="708"/>
        <w:rPr>
          <w:sz w:val="28"/>
          <w:szCs w:val="28"/>
        </w:rPr>
      </w:pPr>
    </w:p>
    <w:p w:rsidR="00F950A0" w:rsidRDefault="00F950A0" w:rsidP="00F950A0">
      <w:pPr>
        <w:jc w:val="both"/>
        <w:rPr>
          <w:sz w:val="28"/>
          <w:szCs w:val="28"/>
        </w:rPr>
      </w:pPr>
    </w:p>
    <w:p w:rsidR="00F950A0" w:rsidRDefault="00F950A0" w:rsidP="00F950A0">
      <w:pPr>
        <w:jc w:val="both"/>
        <w:rPr>
          <w:sz w:val="28"/>
          <w:szCs w:val="28"/>
        </w:rPr>
      </w:pPr>
    </w:p>
    <w:p w:rsidR="00F950A0" w:rsidRDefault="00F950A0" w:rsidP="00F950A0">
      <w:pPr>
        <w:jc w:val="both"/>
        <w:rPr>
          <w:sz w:val="28"/>
          <w:szCs w:val="28"/>
        </w:rPr>
      </w:pPr>
    </w:p>
    <w:p w:rsidR="00F950A0" w:rsidRPr="009251B5" w:rsidRDefault="00F950A0" w:rsidP="00F950A0">
      <w:pPr>
        <w:jc w:val="both"/>
        <w:rPr>
          <w:sz w:val="28"/>
          <w:szCs w:val="28"/>
        </w:rPr>
      </w:pPr>
    </w:p>
    <w:p w:rsidR="00F950A0" w:rsidRPr="009251B5" w:rsidRDefault="00F950A0" w:rsidP="00F950A0">
      <w:pPr>
        <w:jc w:val="both"/>
        <w:rPr>
          <w:sz w:val="28"/>
          <w:szCs w:val="28"/>
        </w:rPr>
      </w:pPr>
    </w:p>
    <w:p w:rsidR="00F950A0" w:rsidRPr="009251B5" w:rsidRDefault="00F950A0" w:rsidP="00F950A0">
      <w:pPr>
        <w:jc w:val="both"/>
        <w:rPr>
          <w:sz w:val="28"/>
          <w:szCs w:val="28"/>
        </w:rPr>
      </w:pPr>
      <w:proofErr w:type="spellStart"/>
      <w:r w:rsidRPr="009251B5">
        <w:rPr>
          <w:sz w:val="28"/>
          <w:szCs w:val="28"/>
        </w:rPr>
        <w:t>Розглянуто</w:t>
      </w:r>
      <w:proofErr w:type="spellEnd"/>
      <w:r w:rsidRPr="009251B5">
        <w:rPr>
          <w:sz w:val="28"/>
          <w:szCs w:val="28"/>
        </w:rPr>
        <w:t xml:space="preserve"> та </w:t>
      </w:r>
      <w:proofErr w:type="spellStart"/>
      <w:r w:rsidRPr="009251B5">
        <w:rPr>
          <w:sz w:val="28"/>
          <w:szCs w:val="28"/>
        </w:rPr>
        <w:t>схвалено</w:t>
      </w:r>
      <w:proofErr w:type="spellEnd"/>
    </w:p>
    <w:p w:rsidR="0088508C" w:rsidRDefault="00F950A0" w:rsidP="0088508C">
      <w:pPr>
        <w:jc w:val="both"/>
        <w:rPr>
          <w:sz w:val="28"/>
          <w:szCs w:val="28"/>
          <w:lang w:val="uk-UA"/>
        </w:rPr>
      </w:pPr>
      <w:r w:rsidRPr="009251B5">
        <w:rPr>
          <w:sz w:val="28"/>
          <w:szCs w:val="28"/>
        </w:rPr>
        <w:t xml:space="preserve">на </w:t>
      </w:r>
      <w:proofErr w:type="spellStart"/>
      <w:r w:rsidRPr="009251B5">
        <w:rPr>
          <w:sz w:val="28"/>
          <w:szCs w:val="28"/>
        </w:rPr>
        <w:t>засіданні</w:t>
      </w:r>
      <w:proofErr w:type="spellEnd"/>
      <w:r w:rsidRPr="009251B5">
        <w:rPr>
          <w:sz w:val="28"/>
          <w:szCs w:val="28"/>
        </w:rPr>
        <w:t xml:space="preserve"> </w:t>
      </w:r>
      <w:proofErr w:type="spellStart"/>
      <w:r w:rsidR="0088508C" w:rsidRPr="0088508C">
        <w:rPr>
          <w:sz w:val="28"/>
          <w:szCs w:val="28"/>
        </w:rPr>
        <w:t>ц</w:t>
      </w:r>
      <w:r w:rsidR="0088508C" w:rsidRPr="0088508C">
        <w:rPr>
          <w:bCs/>
          <w:iCs/>
          <w:sz w:val="28"/>
          <w:szCs w:val="28"/>
        </w:rPr>
        <w:t>иклової</w:t>
      </w:r>
      <w:proofErr w:type="spellEnd"/>
      <w:r w:rsidR="0088508C" w:rsidRPr="0088508C">
        <w:rPr>
          <w:bCs/>
          <w:iCs/>
          <w:sz w:val="28"/>
          <w:szCs w:val="28"/>
        </w:rPr>
        <w:t xml:space="preserve"> </w:t>
      </w:r>
      <w:proofErr w:type="spellStart"/>
      <w:r w:rsidR="0088508C" w:rsidRPr="0088508C">
        <w:rPr>
          <w:bCs/>
          <w:iCs/>
          <w:sz w:val="28"/>
          <w:szCs w:val="28"/>
        </w:rPr>
        <w:t>комісії</w:t>
      </w:r>
      <w:proofErr w:type="spellEnd"/>
      <w:r w:rsidR="0088508C" w:rsidRPr="0088508C">
        <w:rPr>
          <w:bCs/>
          <w:iCs/>
          <w:sz w:val="28"/>
          <w:szCs w:val="28"/>
        </w:rPr>
        <w:t xml:space="preserve"> </w:t>
      </w:r>
      <w:proofErr w:type="spellStart"/>
      <w:r w:rsidR="0088508C" w:rsidRPr="0088508C">
        <w:rPr>
          <w:sz w:val="28"/>
          <w:szCs w:val="28"/>
        </w:rPr>
        <w:t>правових</w:t>
      </w:r>
      <w:proofErr w:type="spellEnd"/>
      <w:r w:rsidR="0088508C" w:rsidRPr="0088508C">
        <w:rPr>
          <w:sz w:val="28"/>
          <w:szCs w:val="28"/>
        </w:rPr>
        <w:t xml:space="preserve"> </w:t>
      </w:r>
      <w:proofErr w:type="spellStart"/>
      <w:r w:rsidR="0088508C" w:rsidRPr="0088508C">
        <w:rPr>
          <w:sz w:val="28"/>
          <w:szCs w:val="28"/>
        </w:rPr>
        <w:t>фундаментальних</w:t>
      </w:r>
      <w:proofErr w:type="spellEnd"/>
    </w:p>
    <w:p w:rsidR="00F950A0" w:rsidRPr="0088508C" w:rsidRDefault="0088508C" w:rsidP="0088508C">
      <w:pPr>
        <w:jc w:val="both"/>
        <w:rPr>
          <w:sz w:val="28"/>
          <w:szCs w:val="28"/>
        </w:rPr>
      </w:pPr>
      <w:r w:rsidRPr="0088508C">
        <w:rPr>
          <w:sz w:val="28"/>
          <w:szCs w:val="28"/>
        </w:rPr>
        <w:t xml:space="preserve">та </w:t>
      </w:r>
      <w:proofErr w:type="spellStart"/>
      <w:r w:rsidRPr="0088508C">
        <w:rPr>
          <w:sz w:val="28"/>
          <w:szCs w:val="28"/>
        </w:rPr>
        <w:t>професійно-практичних</w:t>
      </w:r>
      <w:proofErr w:type="spellEnd"/>
      <w:r w:rsidRPr="0088508C">
        <w:rPr>
          <w:sz w:val="28"/>
          <w:szCs w:val="28"/>
        </w:rPr>
        <w:t xml:space="preserve"> </w:t>
      </w:r>
      <w:proofErr w:type="spellStart"/>
      <w:r w:rsidRPr="0088508C">
        <w:rPr>
          <w:sz w:val="28"/>
          <w:szCs w:val="28"/>
        </w:rPr>
        <w:t>дисциплін</w:t>
      </w:r>
      <w:proofErr w:type="spellEnd"/>
    </w:p>
    <w:p w:rsidR="00F950A0" w:rsidRPr="0088508C" w:rsidRDefault="00F950A0" w:rsidP="00F950A0">
      <w:pPr>
        <w:jc w:val="both"/>
        <w:rPr>
          <w:sz w:val="28"/>
          <w:szCs w:val="28"/>
        </w:rPr>
      </w:pPr>
      <w:r w:rsidRPr="0088508C">
        <w:rPr>
          <w:sz w:val="28"/>
          <w:szCs w:val="28"/>
        </w:rPr>
        <w:t xml:space="preserve">протокол </w:t>
      </w:r>
      <w:r w:rsidR="0088508C" w:rsidRPr="0088508C">
        <w:rPr>
          <w:sz w:val="28"/>
          <w:szCs w:val="28"/>
        </w:rPr>
        <w:t xml:space="preserve">№ 5 </w:t>
      </w:r>
      <w:r w:rsidR="0088508C" w:rsidRPr="0088508C">
        <w:rPr>
          <w:sz w:val="28"/>
          <w:szCs w:val="28"/>
          <w:lang w:val="uk-UA"/>
        </w:rPr>
        <w:t xml:space="preserve">від </w:t>
      </w:r>
      <w:r w:rsidR="0088508C" w:rsidRPr="0088508C">
        <w:rPr>
          <w:sz w:val="28"/>
          <w:szCs w:val="28"/>
        </w:rPr>
        <w:t xml:space="preserve">«09» </w:t>
      </w:r>
      <w:proofErr w:type="spellStart"/>
      <w:r w:rsidR="0088508C" w:rsidRPr="0088508C">
        <w:rPr>
          <w:sz w:val="28"/>
          <w:szCs w:val="28"/>
        </w:rPr>
        <w:t>січня</w:t>
      </w:r>
      <w:proofErr w:type="spellEnd"/>
      <w:r w:rsidR="0088508C" w:rsidRPr="0088508C">
        <w:rPr>
          <w:sz w:val="28"/>
          <w:szCs w:val="28"/>
        </w:rPr>
        <w:t xml:space="preserve"> 2018 року </w:t>
      </w:r>
    </w:p>
    <w:p w:rsidR="00F950A0" w:rsidRPr="009251B5" w:rsidRDefault="00F950A0" w:rsidP="00F950A0">
      <w:pPr>
        <w:jc w:val="both"/>
        <w:rPr>
          <w:sz w:val="28"/>
          <w:szCs w:val="28"/>
        </w:rPr>
      </w:pPr>
    </w:p>
    <w:p w:rsidR="00F950A0" w:rsidRPr="009251B5" w:rsidRDefault="00F950A0" w:rsidP="00F950A0">
      <w:pPr>
        <w:jc w:val="both"/>
        <w:rPr>
          <w:bCs/>
          <w:iCs/>
          <w:sz w:val="28"/>
          <w:szCs w:val="28"/>
        </w:rPr>
      </w:pPr>
      <w:r w:rsidRPr="009251B5">
        <w:rPr>
          <w:sz w:val="28"/>
          <w:szCs w:val="28"/>
        </w:rPr>
        <w:t xml:space="preserve">Голова </w:t>
      </w:r>
      <w:proofErr w:type="spellStart"/>
      <w:r w:rsidRPr="009251B5">
        <w:rPr>
          <w:sz w:val="28"/>
          <w:szCs w:val="28"/>
        </w:rPr>
        <w:t>циклової</w:t>
      </w:r>
      <w:proofErr w:type="spellEnd"/>
      <w:r w:rsidRPr="009251B5">
        <w:rPr>
          <w:sz w:val="28"/>
          <w:szCs w:val="28"/>
        </w:rPr>
        <w:t xml:space="preserve"> </w:t>
      </w:r>
      <w:proofErr w:type="spellStart"/>
      <w:r w:rsidRPr="009251B5">
        <w:rPr>
          <w:sz w:val="28"/>
          <w:szCs w:val="28"/>
        </w:rPr>
        <w:t>комісії</w:t>
      </w:r>
      <w:proofErr w:type="spellEnd"/>
      <w:r w:rsidRPr="009251B5">
        <w:rPr>
          <w:sz w:val="28"/>
          <w:szCs w:val="28"/>
        </w:rPr>
        <w:t xml:space="preserve"> ___________________ К.О. Полтава</w:t>
      </w:r>
    </w:p>
    <w:p w:rsidR="00F950A0" w:rsidRPr="009251B5" w:rsidRDefault="00F950A0" w:rsidP="00F950A0">
      <w:pPr>
        <w:jc w:val="both"/>
        <w:rPr>
          <w:sz w:val="28"/>
          <w:szCs w:val="28"/>
        </w:rPr>
      </w:pPr>
    </w:p>
    <w:p w:rsidR="00F950A0" w:rsidRPr="009251B5" w:rsidRDefault="00F950A0" w:rsidP="00F950A0">
      <w:pPr>
        <w:jc w:val="both"/>
        <w:rPr>
          <w:sz w:val="28"/>
          <w:szCs w:val="28"/>
        </w:rPr>
      </w:pPr>
    </w:p>
    <w:p w:rsidR="00F950A0" w:rsidRPr="009251B5" w:rsidRDefault="00F950A0" w:rsidP="00F950A0">
      <w:pPr>
        <w:jc w:val="center"/>
        <w:rPr>
          <w:sz w:val="28"/>
          <w:szCs w:val="28"/>
        </w:rPr>
      </w:pPr>
    </w:p>
    <w:p w:rsidR="00F950A0" w:rsidRDefault="00F950A0" w:rsidP="00F950A0">
      <w:pPr>
        <w:jc w:val="center"/>
        <w:rPr>
          <w:sz w:val="28"/>
          <w:szCs w:val="28"/>
        </w:rPr>
      </w:pPr>
    </w:p>
    <w:p w:rsidR="00F950A0" w:rsidRDefault="00F950A0" w:rsidP="00F950A0">
      <w:pPr>
        <w:jc w:val="center"/>
        <w:rPr>
          <w:sz w:val="28"/>
          <w:szCs w:val="28"/>
        </w:rPr>
      </w:pPr>
    </w:p>
    <w:p w:rsidR="00F950A0" w:rsidRPr="002658B9" w:rsidRDefault="00F950A0" w:rsidP="00F950A0">
      <w:pPr>
        <w:jc w:val="center"/>
        <w:rPr>
          <w:sz w:val="28"/>
          <w:szCs w:val="28"/>
        </w:rPr>
      </w:pPr>
    </w:p>
    <w:p w:rsidR="00F950A0" w:rsidRPr="009251B5" w:rsidRDefault="00F950A0" w:rsidP="00F950A0">
      <w:pPr>
        <w:jc w:val="center"/>
        <w:rPr>
          <w:sz w:val="28"/>
          <w:szCs w:val="28"/>
        </w:rPr>
      </w:pPr>
    </w:p>
    <w:p w:rsidR="00F950A0" w:rsidRDefault="00F950A0" w:rsidP="00F950A0">
      <w:pPr>
        <w:jc w:val="center"/>
        <w:rPr>
          <w:sz w:val="28"/>
          <w:szCs w:val="28"/>
        </w:rPr>
      </w:pPr>
    </w:p>
    <w:p w:rsidR="00F950A0" w:rsidRDefault="00F950A0" w:rsidP="00F950A0">
      <w:pPr>
        <w:jc w:val="center"/>
        <w:rPr>
          <w:sz w:val="28"/>
          <w:szCs w:val="28"/>
        </w:rPr>
      </w:pPr>
    </w:p>
    <w:p w:rsidR="00F950A0" w:rsidRDefault="00F950A0" w:rsidP="00F950A0">
      <w:pPr>
        <w:jc w:val="center"/>
        <w:rPr>
          <w:sz w:val="28"/>
          <w:szCs w:val="28"/>
        </w:rPr>
      </w:pPr>
      <w:r w:rsidRPr="009251B5">
        <w:rPr>
          <w:sz w:val="28"/>
          <w:szCs w:val="28"/>
        </w:rPr>
        <w:t>Полтава 201</w:t>
      </w:r>
      <w:r w:rsidR="0088508C">
        <w:rPr>
          <w:sz w:val="28"/>
          <w:szCs w:val="28"/>
          <w:lang w:val="uk-UA"/>
        </w:rPr>
        <w:t>8</w:t>
      </w:r>
      <w:r w:rsidRPr="009251B5">
        <w:rPr>
          <w:sz w:val="28"/>
          <w:szCs w:val="28"/>
        </w:rPr>
        <w:t xml:space="preserve"> </w:t>
      </w:r>
      <w:proofErr w:type="spellStart"/>
      <w:proofErr w:type="gramStart"/>
      <w:r w:rsidRPr="009251B5">
        <w:rPr>
          <w:sz w:val="28"/>
          <w:szCs w:val="28"/>
        </w:rPr>
        <w:t>р</w:t>
      </w:r>
      <w:proofErr w:type="gramEnd"/>
      <w:r w:rsidRPr="009251B5">
        <w:rPr>
          <w:sz w:val="28"/>
          <w:szCs w:val="28"/>
        </w:rPr>
        <w:t>ік</w:t>
      </w:r>
      <w:proofErr w:type="spellEnd"/>
    </w:p>
    <w:p w:rsidR="00664B6E" w:rsidRPr="00270D5A" w:rsidRDefault="00270D5A" w:rsidP="00270D5A">
      <w:pPr>
        <w:jc w:val="center"/>
        <w:rPr>
          <w:b/>
          <w:bCs/>
          <w:sz w:val="22"/>
          <w:szCs w:val="22"/>
          <w:lang w:val="uk-UA"/>
        </w:rPr>
      </w:pPr>
      <w:r>
        <w:rPr>
          <w:sz w:val="22"/>
          <w:szCs w:val="22"/>
          <w:lang w:val="uk-UA"/>
        </w:rPr>
        <w:br w:type="page"/>
      </w:r>
      <w:r w:rsidR="00664B6E" w:rsidRPr="00270D5A">
        <w:rPr>
          <w:b/>
          <w:bCs/>
          <w:sz w:val="22"/>
          <w:szCs w:val="22"/>
          <w:lang w:val="uk-UA"/>
        </w:rPr>
        <w:lastRenderedPageBreak/>
        <w:t>РОЗДІЛ 1. ЗАГАЛЬНІ МЕТОДИЧНІ РЕКОМЕНДАЦІЇ ДО ПРАКТИЧНИХ ЗАНЯТЬ</w:t>
      </w:r>
    </w:p>
    <w:p w:rsidR="00664B6E" w:rsidRPr="00270D5A" w:rsidRDefault="00664B6E" w:rsidP="00270D5A">
      <w:pPr>
        <w:ind w:firstLine="720"/>
        <w:jc w:val="center"/>
        <w:rPr>
          <w:b/>
          <w:iCs/>
          <w:sz w:val="22"/>
          <w:szCs w:val="22"/>
          <w:lang w:val="uk-UA"/>
        </w:rPr>
      </w:pPr>
    </w:p>
    <w:p w:rsidR="00664B6E" w:rsidRPr="00270D5A" w:rsidRDefault="00664B6E" w:rsidP="00270D5A">
      <w:pPr>
        <w:ind w:firstLine="720"/>
        <w:jc w:val="both"/>
        <w:rPr>
          <w:sz w:val="22"/>
          <w:szCs w:val="22"/>
          <w:lang w:val="uk-UA"/>
        </w:rPr>
      </w:pPr>
      <w:r w:rsidRPr="00270D5A">
        <w:rPr>
          <w:sz w:val="22"/>
          <w:szCs w:val="22"/>
          <w:lang w:val="uk-UA"/>
        </w:rPr>
        <w:t xml:space="preserve">Підготовка до практичних занять з курсу </w:t>
      </w:r>
      <w:r w:rsidR="001C0FE4" w:rsidRPr="00270D5A">
        <w:rPr>
          <w:sz w:val="22"/>
          <w:szCs w:val="22"/>
          <w:lang w:val="uk-UA"/>
        </w:rPr>
        <w:t>екологічного права</w:t>
      </w:r>
      <w:r w:rsidRPr="00270D5A">
        <w:rPr>
          <w:sz w:val="22"/>
          <w:szCs w:val="22"/>
          <w:lang w:val="uk-UA"/>
        </w:rPr>
        <w:t xml:space="preserve"> та їх проведення є важливою формою навчання студентів</w:t>
      </w:r>
      <w:r w:rsidR="00AF2A5A">
        <w:rPr>
          <w:sz w:val="22"/>
          <w:szCs w:val="22"/>
          <w:lang w:val="uk-UA"/>
        </w:rPr>
        <w:t xml:space="preserve"> юридичних ВНЗ</w:t>
      </w:r>
      <w:r w:rsidRPr="00270D5A">
        <w:rPr>
          <w:sz w:val="22"/>
          <w:szCs w:val="22"/>
          <w:lang w:val="uk-UA"/>
        </w:rPr>
        <w:t>.</w:t>
      </w:r>
    </w:p>
    <w:p w:rsidR="00664B6E" w:rsidRPr="00270D5A" w:rsidRDefault="00AF2A5A" w:rsidP="00270D5A">
      <w:pPr>
        <w:ind w:firstLine="720"/>
        <w:jc w:val="both"/>
        <w:rPr>
          <w:sz w:val="22"/>
          <w:szCs w:val="22"/>
          <w:lang w:val="uk-UA"/>
        </w:rPr>
      </w:pPr>
      <w:r>
        <w:rPr>
          <w:b/>
          <w:sz w:val="22"/>
          <w:szCs w:val="22"/>
          <w:lang w:val="uk-UA"/>
        </w:rPr>
        <w:t>Мета та завдання проведення</w:t>
      </w:r>
      <w:r w:rsidR="00664B6E" w:rsidRPr="00270D5A">
        <w:rPr>
          <w:b/>
          <w:sz w:val="22"/>
          <w:szCs w:val="22"/>
          <w:lang w:val="uk-UA"/>
        </w:rPr>
        <w:t xml:space="preserve"> практичних</w:t>
      </w:r>
      <w:r w:rsidR="00664B6E" w:rsidRPr="00270D5A">
        <w:rPr>
          <w:sz w:val="22"/>
          <w:szCs w:val="22"/>
          <w:lang w:val="uk-UA"/>
        </w:rPr>
        <w:t xml:space="preserve"> занять полягають у сприянні:</w:t>
      </w:r>
    </w:p>
    <w:p w:rsidR="00664B6E" w:rsidRPr="00270D5A" w:rsidRDefault="00664B6E" w:rsidP="00270D5A">
      <w:pPr>
        <w:numPr>
          <w:ilvl w:val="0"/>
          <w:numId w:val="1"/>
        </w:numPr>
        <w:ind w:firstLine="720"/>
        <w:jc w:val="both"/>
        <w:rPr>
          <w:sz w:val="22"/>
          <w:szCs w:val="22"/>
          <w:lang w:val="uk-UA"/>
        </w:rPr>
      </w:pPr>
      <w:r w:rsidRPr="00270D5A">
        <w:rPr>
          <w:sz w:val="22"/>
          <w:szCs w:val="22"/>
          <w:lang w:val="uk-UA"/>
        </w:rPr>
        <w:t xml:space="preserve">засвоєнню студентами знань </w:t>
      </w:r>
      <w:r w:rsidR="001C0FE4" w:rsidRPr="00270D5A">
        <w:rPr>
          <w:sz w:val="22"/>
          <w:szCs w:val="22"/>
          <w:lang w:val="uk-UA"/>
        </w:rPr>
        <w:t>з екологічного права</w:t>
      </w:r>
      <w:r w:rsidRPr="00270D5A">
        <w:rPr>
          <w:sz w:val="22"/>
          <w:szCs w:val="22"/>
          <w:lang w:val="uk-UA"/>
        </w:rPr>
        <w:t>;</w:t>
      </w:r>
    </w:p>
    <w:p w:rsidR="00664B6E" w:rsidRPr="00270D5A" w:rsidRDefault="00664B6E" w:rsidP="00270D5A">
      <w:pPr>
        <w:numPr>
          <w:ilvl w:val="0"/>
          <w:numId w:val="1"/>
        </w:numPr>
        <w:ind w:firstLine="720"/>
        <w:jc w:val="both"/>
        <w:rPr>
          <w:sz w:val="22"/>
          <w:szCs w:val="22"/>
          <w:lang w:val="uk-UA"/>
        </w:rPr>
      </w:pPr>
      <w:r w:rsidRPr="00270D5A">
        <w:rPr>
          <w:sz w:val="22"/>
          <w:szCs w:val="22"/>
          <w:lang w:val="uk-UA"/>
        </w:rPr>
        <w:t xml:space="preserve">розвитку </w:t>
      </w:r>
      <w:proofErr w:type="spellStart"/>
      <w:r w:rsidRPr="00270D5A">
        <w:rPr>
          <w:sz w:val="22"/>
          <w:szCs w:val="22"/>
          <w:lang w:val="uk-UA"/>
        </w:rPr>
        <w:t>“творчого</w:t>
      </w:r>
      <w:proofErr w:type="spellEnd"/>
      <w:r w:rsidRPr="00270D5A">
        <w:rPr>
          <w:sz w:val="22"/>
          <w:szCs w:val="22"/>
          <w:lang w:val="uk-UA"/>
        </w:rPr>
        <w:t xml:space="preserve"> </w:t>
      </w:r>
      <w:proofErr w:type="spellStart"/>
      <w:r w:rsidRPr="00270D5A">
        <w:rPr>
          <w:sz w:val="22"/>
          <w:szCs w:val="22"/>
          <w:lang w:val="uk-UA"/>
        </w:rPr>
        <w:t>мислення”</w:t>
      </w:r>
      <w:proofErr w:type="spellEnd"/>
      <w:r w:rsidRPr="00270D5A">
        <w:rPr>
          <w:sz w:val="22"/>
          <w:szCs w:val="22"/>
          <w:lang w:val="uk-UA"/>
        </w:rPr>
        <w:t xml:space="preserve"> студентів, самостійному отриманню ними нових знань на основі засвоєного програмного матеріалу;</w:t>
      </w:r>
    </w:p>
    <w:p w:rsidR="00664B6E" w:rsidRPr="00270D5A" w:rsidRDefault="00664B6E" w:rsidP="00270D5A">
      <w:pPr>
        <w:numPr>
          <w:ilvl w:val="0"/>
          <w:numId w:val="1"/>
        </w:numPr>
        <w:ind w:firstLine="720"/>
        <w:jc w:val="both"/>
        <w:rPr>
          <w:sz w:val="22"/>
          <w:szCs w:val="22"/>
          <w:lang w:val="uk-UA"/>
        </w:rPr>
      </w:pPr>
      <w:r w:rsidRPr="00270D5A">
        <w:rPr>
          <w:sz w:val="22"/>
          <w:szCs w:val="22"/>
          <w:lang w:val="uk-UA"/>
        </w:rPr>
        <w:t xml:space="preserve">формуванню у студентів вміння логічно </w:t>
      </w:r>
      <w:r w:rsidR="00AF2A5A">
        <w:rPr>
          <w:sz w:val="22"/>
          <w:szCs w:val="22"/>
          <w:lang w:val="uk-UA"/>
        </w:rPr>
        <w:t>та</w:t>
      </w:r>
      <w:r w:rsidRPr="00270D5A">
        <w:rPr>
          <w:sz w:val="22"/>
          <w:szCs w:val="22"/>
          <w:lang w:val="uk-UA"/>
        </w:rPr>
        <w:t xml:space="preserve"> грамотно виклада</w:t>
      </w:r>
      <w:r w:rsidR="00AF2A5A">
        <w:rPr>
          <w:sz w:val="22"/>
          <w:szCs w:val="22"/>
          <w:lang w:val="uk-UA"/>
        </w:rPr>
        <w:t xml:space="preserve">ти свої думки під час </w:t>
      </w:r>
      <w:r w:rsidRPr="00270D5A">
        <w:rPr>
          <w:sz w:val="22"/>
          <w:szCs w:val="22"/>
          <w:lang w:val="uk-UA"/>
        </w:rPr>
        <w:t>виступів;</w:t>
      </w:r>
    </w:p>
    <w:p w:rsidR="00664B6E" w:rsidRPr="00270D5A" w:rsidRDefault="00664B6E" w:rsidP="00270D5A">
      <w:pPr>
        <w:numPr>
          <w:ilvl w:val="0"/>
          <w:numId w:val="1"/>
        </w:numPr>
        <w:ind w:firstLine="720"/>
        <w:jc w:val="both"/>
        <w:rPr>
          <w:sz w:val="22"/>
          <w:szCs w:val="22"/>
          <w:lang w:val="uk-UA"/>
        </w:rPr>
      </w:pPr>
      <w:r w:rsidRPr="00270D5A">
        <w:rPr>
          <w:sz w:val="22"/>
          <w:szCs w:val="22"/>
          <w:lang w:val="uk-UA"/>
        </w:rPr>
        <w:t>набуттю студентами професійних навичок роботи з юридичними актами;</w:t>
      </w:r>
    </w:p>
    <w:p w:rsidR="00664B6E" w:rsidRPr="00270D5A" w:rsidRDefault="00664B6E" w:rsidP="00270D5A">
      <w:pPr>
        <w:numPr>
          <w:ilvl w:val="0"/>
          <w:numId w:val="1"/>
        </w:numPr>
        <w:ind w:firstLine="720"/>
        <w:jc w:val="both"/>
        <w:rPr>
          <w:sz w:val="22"/>
          <w:szCs w:val="22"/>
          <w:lang w:val="uk-UA"/>
        </w:rPr>
      </w:pPr>
      <w:r w:rsidRPr="00270D5A">
        <w:rPr>
          <w:sz w:val="22"/>
          <w:szCs w:val="22"/>
          <w:lang w:val="uk-UA"/>
        </w:rPr>
        <w:t>набуттю студентами вміння застосовувати теоретичні знання для розв’язання відповідних практичних завдань.</w:t>
      </w:r>
    </w:p>
    <w:p w:rsidR="00664B6E" w:rsidRPr="00270D5A" w:rsidRDefault="00664B6E" w:rsidP="00270D5A">
      <w:pPr>
        <w:ind w:firstLine="720"/>
        <w:jc w:val="both"/>
        <w:rPr>
          <w:sz w:val="22"/>
          <w:szCs w:val="22"/>
          <w:lang w:val="uk-UA"/>
        </w:rPr>
      </w:pPr>
      <w:r w:rsidRPr="00270D5A">
        <w:rPr>
          <w:sz w:val="22"/>
          <w:szCs w:val="22"/>
          <w:lang w:val="uk-UA"/>
        </w:rPr>
        <w:t xml:space="preserve">З урахуванням </w:t>
      </w:r>
      <w:r w:rsidR="00445996">
        <w:rPr>
          <w:sz w:val="22"/>
          <w:szCs w:val="22"/>
          <w:lang w:val="uk-UA"/>
        </w:rPr>
        <w:t>зазначеного</w:t>
      </w:r>
      <w:r w:rsidRPr="00270D5A">
        <w:rPr>
          <w:sz w:val="22"/>
          <w:szCs w:val="22"/>
          <w:lang w:val="uk-UA"/>
        </w:rPr>
        <w:t xml:space="preserve"> і складені плани практичних занять, а також передбачено виконання практичних завдань.</w:t>
      </w:r>
    </w:p>
    <w:p w:rsidR="00664B6E" w:rsidRPr="00270D5A" w:rsidRDefault="00664B6E" w:rsidP="00270D5A">
      <w:pPr>
        <w:ind w:firstLine="720"/>
        <w:jc w:val="both"/>
        <w:rPr>
          <w:sz w:val="22"/>
          <w:szCs w:val="22"/>
          <w:lang w:val="uk-UA"/>
        </w:rPr>
      </w:pPr>
      <w:r w:rsidRPr="00270D5A">
        <w:rPr>
          <w:sz w:val="22"/>
          <w:szCs w:val="22"/>
          <w:lang w:val="uk-UA"/>
        </w:rPr>
        <w:t xml:space="preserve">Для підготовки теоретичних питань </w:t>
      </w:r>
      <w:r w:rsidR="00445996">
        <w:rPr>
          <w:sz w:val="22"/>
          <w:szCs w:val="22"/>
          <w:lang w:val="uk-UA"/>
        </w:rPr>
        <w:t xml:space="preserve">з </w:t>
      </w:r>
      <w:r w:rsidRPr="00270D5A">
        <w:rPr>
          <w:sz w:val="22"/>
          <w:szCs w:val="22"/>
          <w:lang w:val="uk-UA"/>
        </w:rPr>
        <w:t xml:space="preserve">теми студент повинен опрацювати відповідний лекційний матеріал, певний розділ з підручника або посібника, а також джерела для підготовки, зазначені в планах практичних занять до даної теми. При цьому відповідь студента на практичних заняттях з теоретичних питань повинна бути </w:t>
      </w:r>
      <w:proofErr w:type="spellStart"/>
      <w:r w:rsidRPr="00270D5A">
        <w:rPr>
          <w:sz w:val="22"/>
          <w:szCs w:val="22"/>
          <w:lang w:val="uk-UA"/>
        </w:rPr>
        <w:t>“вільною”</w:t>
      </w:r>
      <w:proofErr w:type="spellEnd"/>
      <w:r w:rsidR="00CE78F3" w:rsidRPr="00270D5A">
        <w:rPr>
          <w:sz w:val="22"/>
          <w:szCs w:val="22"/>
          <w:lang w:val="uk-UA"/>
        </w:rPr>
        <w:t>.</w:t>
      </w:r>
      <w:r w:rsidR="00445996">
        <w:rPr>
          <w:sz w:val="22"/>
          <w:szCs w:val="22"/>
          <w:lang w:val="uk-UA"/>
        </w:rPr>
        <w:t xml:space="preserve"> Самостійне </w:t>
      </w:r>
      <w:r w:rsidRPr="00270D5A">
        <w:rPr>
          <w:sz w:val="22"/>
          <w:szCs w:val="22"/>
          <w:lang w:val="uk-UA"/>
        </w:rPr>
        <w:t>викладення відповідей на питання теми є обо</w:t>
      </w:r>
      <w:r w:rsidR="001C0FE4" w:rsidRPr="00270D5A">
        <w:rPr>
          <w:sz w:val="22"/>
          <w:szCs w:val="22"/>
          <w:lang w:val="uk-UA"/>
        </w:rPr>
        <w:t>в’язковою вимогою до студентів</w:t>
      </w:r>
      <w:r w:rsidRPr="00270D5A">
        <w:rPr>
          <w:sz w:val="22"/>
          <w:szCs w:val="22"/>
          <w:lang w:val="uk-UA"/>
        </w:rPr>
        <w:t>.</w:t>
      </w:r>
    </w:p>
    <w:p w:rsidR="00664B6E" w:rsidRPr="00270D5A" w:rsidRDefault="00664B6E" w:rsidP="00270D5A">
      <w:pPr>
        <w:ind w:firstLine="720"/>
        <w:jc w:val="both"/>
        <w:rPr>
          <w:sz w:val="22"/>
          <w:szCs w:val="22"/>
          <w:lang w:val="uk-UA"/>
        </w:rPr>
      </w:pPr>
      <w:r w:rsidRPr="00270D5A">
        <w:rPr>
          <w:sz w:val="22"/>
          <w:szCs w:val="22"/>
          <w:lang w:val="uk-UA"/>
        </w:rPr>
        <w:t xml:space="preserve">Для виконання </w:t>
      </w:r>
      <w:r w:rsidR="00445996">
        <w:rPr>
          <w:sz w:val="22"/>
          <w:szCs w:val="22"/>
          <w:lang w:val="uk-UA"/>
        </w:rPr>
        <w:t>практичного</w:t>
      </w:r>
      <w:r w:rsidRPr="00270D5A">
        <w:rPr>
          <w:sz w:val="22"/>
          <w:szCs w:val="22"/>
          <w:lang w:val="uk-UA"/>
        </w:rPr>
        <w:t xml:space="preserve"> завдання студенту необхідно засвоїти визначення понять, вказаних у ньому. Кожне практичне заняття починається з виявлення знань студентами визначень понять з даної теми, а також повторення визначень понять, що були вивчені на попередньому занятті.</w:t>
      </w:r>
    </w:p>
    <w:p w:rsidR="00664B6E" w:rsidRPr="00270D5A" w:rsidRDefault="00664B6E" w:rsidP="00270D5A">
      <w:pPr>
        <w:ind w:firstLine="720"/>
        <w:jc w:val="both"/>
        <w:rPr>
          <w:sz w:val="22"/>
          <w:szCs w:val="22"/>
          <w:lang w:val="uk-UA"/>
        </w:rPr>
      </w:pPr>
      <w:r w:rsidRPr="00270D5A">
        <w:rPr>
          <w:sz w:val="22"/>
          <w:szCs w:val="22"/>
          <w:lang w:val="uk-UA"/>
        </w:rPr>
        <w:t xml:space="preserve">Однією з складових частин підготовки до практичних занять є виконання зазначених у планах практичних завдань. Їх успішне розв’язання можливе лише за умови знання теоретичних питань теми. Відповідь по кожному практичному завданню слід пояснювати та обґрунтовувати відповідними теоретичними положеннями. Результати виконання практичних завдань необхідно відображати письмово у зошиті для підготовки до практичних занять з </w:t>
      </w:r>
      <w:r w:rsidR="001C0FE4" w:rsidRPr="00270D5A">
        <w:rPr>
          <w:sz w:val="22"/>
          <w:szCs w:val="22"/>
          <w:lang w:val="uk-UA"/>
        </w:rPr>
        <w:t>екологічного права</w:t>
      </w:r>
      <w:r w:rsidRPr="00270D5A">
        <w:rPr>
          <w:sz w:val="22"/>
          <w:szCs w:val="22"/>
          <w:lang w:val="uk-UA"/>
        </w:rPr>
        <w:t xml:space="preserve">. Виконання такого роду завдань дозволяє поглибити та закріпити знання відповідних теоретичних положень, продемонструвати вміння студентів самостійно аналізувати та розв’язувати певні </w:t>
      </w:r>
      <w:proofErr w:type="spellStart"/>
      <w:r w:rsidRPr="00270D5A">
        <w:rPr>
          <w:sz w:val="22"/>
          <w:szCs w:val="22"/>
          <w:lang w:val="uk-UA"/>
        </w:rPr>
        <w:t>“проблемні”</w:t>
      </w:r>
      <w:proofErr w:type="spellEnd"/>
      <w:r w:rsidRPr="00270D5A">
        <w:rPr>
          <w:sz w:val="22"/>
          <w:szCs w:val="22"/>
          <w:lang w:val="uk-UA"/>
        </w:rPr>
        <w:t xml:space="preserve"> ситуації, спираючись на засвоєні ними теоретичні знання.</w:t>
      </w:r>
    </w:p>
    <w:p w:rsidR="00664B6E" w:rsidRPr="00270D5A" w:rsidRDefault="00664B6E" w:rsidP="00270D5A">
      <w:pPr>
        <w:jc w:val="both"/>
        <w:rPr>
          <w:sz w:val="22"/>
          <w:szCs w:val="22"/>
          <w:lang w:val="uk-UA"/>
        </w:rPr>
      </w:pPr>
    </w:p>
    <w:p w:rsidR="00664B6E" w:rsidRPr="00270D5A" w:rsidRDefault="00664B6E" w:rsidP="00270D5A">
      <w:pPr>
        <w:jc w:val="both"/>
        <w:rPr>
          <w:sz w:val="22"/>
          <w:szCs w:val="22"/>
          <w:lang w:val="uk-UA"/>
        </w:rPr>
      </w:pPr>
    </w:p>
    <w:p w:rsidR="00664B6E" w:rsidRPr="00270D5A" w:rsidRDefault="00664B6E" w:rsidP="00270D5A">
      <w:pPr>
        <w:jc w:val="both"/>
        <w:rPr>
          <w:sz w:val="22"/>
          <w:szCs w:val="22"/>
          <w:lang w:val="uk-UA"/>
        </w:rPr>
      </w:pPr>
    </w:p>
    <w:p w:rsidR="00664B6E" w:rsidRPr="00270D5A" w:rsidRDefault="00664B6E" w:rsidP="00270D5A">
      <w:pPr>
        <w:jc w:val="both"/>
        <w:rPr>
          <w:sz w:val="22"/>
          <w:szCs w:val="22"/>
          <w:lang w:val="uk-UA"/>
        </w:rPr>
      </w:pPr>
    </w:p>
    <w:p w:rsidR="00664B6E" w:rsidRPr="00270D5A" w:rsidRDefault="00664B6E" w:rsidP="00270D5A">
      <w:pPr>
        <w:jc w:val="both"/>
        <w:rPr>
          <w:sz w:val="22"/>
          <w:szCs w:val="22"/>
          <w:lang w:val="uk-UA"/>
        </w:rPr>
      </w:pPr>
    </w:p>
    <w:p w:rsidR="00664B6E" w:rsidRPr="00270D5A" w:rsidRDefault="00664B6E" w:rsidP="00270D5A">
      <w:pPr>
        <w:jc w:val="both"/>
        <w:rPr>
          <w:sz w:val="22"/>
          <w:szCs w:val="22"/>
          <w:lang w:val="uk-UA"/>
        </w:rPr>
      </w:pPr>
    </w:p>
    <w:p w:rsidR="00664B6E" w:rsidRPr="00270D5A" w:rsidRDefault="00664B6E" w:rsidP="00270D5A">
      <w:pPr>
        <w:jc w:val="both"/>
        <w:rPr>
          <w:sz w:val="22"/>
          <w:szCs w:val="22"/>
          <w:lang w:val="uk-UA"/>
        </w:rPr>
      </w:pPr>
    </w:p>
    <w:p w:rsidR="00664B6E" w:rsidRPr="00270D5A" w:rsidRDefault="00664B6E" w:rsidP="00270D5A">
      <w:pPr>
        <w:jc w:val="both"/>
        <w:rPr>
          <w:sz w:val="22"/>
          <w:szCs w:val="22"/>
          <w:lang w:val="uk-UA"/>
        </w:rPr>
      </w:pPr>
    </w:p>
    <w:p w:rsidR="006647E9" w:rsidRPr="00270D5A" w:rsidRDefault="006647E9" w:rsidP="00270D5A">
      <w:pPr>
        <w:jc w:val="both"/>
        <w:rPr>
          <w:sz w:val="22"/>
          <w:szCs w:val="22"/>
          <w:lang w:val="uk-UA"/>
        </w:rPr>
      </w:pPr>
    </w:p>
    <w:p w:rsidR="006647E9" w:rsidRPr="00270D5A" w:rsidRDefault="006647E9" w:rsidP="00270D5A">
      <w:pPr>
        <w:jc w:val="both"/>
        <w:rPr>
          <w:sz w:val="22"/>
          <w:szCs w:val="22"/>
          <w:lang w:val="uk-UA"/>
        </w:rPr>
      </w:pPr>
    </w:p>
    <w:p w:rsidR="006647E9" w:rsidRPr="00270D5A" w:rsidRDefault="006647E9" w:rsidP="00270D5A">
      <w:pPr>
        <w:jc w:val="both"/>
        <w:rPr>
          <w:sz w:val="22"/>
          <w:szCs w:val="22"/>
          <w:lang w:val="uk-UA"/>
        </w:rPr>
      </w:pPr>
    </w:p>
    <w:p w:rsidR="006647E9" w:rsidRPr="00270D5A" w:rsidRDefault="006647E9" w:rsidP="00270D5A">
      <w:pPr>
        <w:jc w:val="both"/>
        <w:rPr>
          <w:sz w:val="22"/>
          <w:szCs w:val="22"/>
          <w:lang w:val="uk-UA"/>
        </w:rPr>
      </w:pPr>
    </w:p>
    <w:p w:rsidR="006647E9" w:rsidRPr="00270D5A" w:rsidRDefault="006647E9" w:rsidP="00270D5A">
      <w:pPr>
        <w:jc w:val="both"/>
        <w:rPr>
          <w:sz w:val="22"/>
          <w:szCs w:val="22"/>
          <w:lang w:val="uk-UA"/>
        </w:rPr>
      </w:pPr>
    </w:p>
    <w:p w:rsidR="006647E9" w:rsidRPr="00270D5A" w:rsidRDefault="006647E9" w:rsidP="00270D5A">
      <w:pPr>
        <w:jc w:val="both"/>
        <w:rPr>
          <w:sz w:val="22"/>
          <w:szCs w:val="22"/>
          <w:lang w:val="uk-UA"/>
        </w:rPr>
      </w:pPr>
    </w:p>
    <w:p w:rsidR="006647E9" w:rsidRPr="00270D5A" w:rsidRDefault="006647E9" w:rsidP="00270D5A">
      <w:pPr>
        <w:jc w:val="both"/>
        <w:rPr>
          <w:sz w:val="22"/>
          <w:szCs w:val="22"/>
          <w:lang w:val="uk-UA"/>
        </w:rPr>
      </w:pPr>
    </w:p>
    <w:p w:rsidR="006647E9" w:rsidRPr="00270D5A" w:rsidRDefault="006647E9" w:rsidP="00270D5A">
      <w:pPr>
        <w:jc w:val="both"/>
        <w:rPr>
          <w:sz w:val="22"/>
          <w:szCs w:val="22"/>
          <w:lang w:val="uk-UA"/>
        </w:rPr>
      </w:pPr>
    </w:p>
    <w:p w:rsidR="00664B6E" w:rsidRPr="00270D5A" w:rsidRDefault="00664B6E" w:rsidP="00270D5A">
      <w:pPr>
        <w:jc w:val="both"/>
        <w:rPr>
          <w:sz w:val="22"/>
          <w:szCs w:val="22"/>
          <w:lang w:val="uk-UA"/>
        </w:rPr>
      </w:pPr>
    </w:p>
    <w:p w:rsidR="00834759" w:rsidRPr="00270D5A" w:rsidRDefault="006647E9" w:rsidP="00270D5A">
      <w:pPr>
        <w:tabs>
          <w:tab w:val="left" w:pos="284"/>
          <w:tab w:val="left" w:pos="567"/>
        </w:tabs>
        <w:jc w:val="center"/>
        <w:rPr>
          <w:b/>
          <w:color w:val="000000"/>
          <w:sz w:val="22"/>
          <w:szCs w:val="22"/>
          <w:lang w:val="uk-UA" w:eastAsia="uk-UA"/>
        </w:rPr>
      </w:pPr>
      <w:r w:rsidRPr="00270D5A">
        <w:rPr>
          <w:sz w:val="22"/>
          <w:szCs w:val="22"/>
          <w:lang w:val="uk-UA"/>
        </w:rPr>
        <w:br w:type="page"/>
      </w:r>
    </w:p>
    <w:p w:rsidR="00834759" w:rsidRPr="005C6C2E" w:rsidRDefault="00834759" w:rsidP="00270D5A">
      <w:pPr>
        <w:pStyle w:val="70"/>
        <w:shd w:val="clear" w:color="auto" w:fill="auto"/>
        <w:spacing w:before="0" w:after="0" w:line="240" w:lineRule="auto"/>
        <w:ind w:left="200"/>
      </w:pPr>
      <w:r w:rsidRPr="005C6C2E">
        <w:rPr>
          <w:rStyle w:val="71"/>
          <w:bCs/>
        </w:rPr>
        <w:lastRenderedPageBreak/>
        <w:t xml:space="preserve">Т е м а 1. </w:t>
      </w:r>
      <w:r w:rsidRPr="005C6C2E">
        <w:rPr>
          <w:color w:val="000000"/>
          <w:lang w:bidi="uk-UA"/>
        </w:rPr>
        <w:t>Предмет, метод, система та принципи екологічного права</w:t>
      </w:r>
    </w:p>
    <w:p w:rsidR="00834759" w:rsidRPr="005C6C2E" w:rsidRDefault="00834759" w:rsidP="00270D5A">
      <w:pPr>
        <w:shd w:val="clear" w:color="auto" w:fill="FFFFFF"/>
        <w:ind w:firstLine="540"/>
        <w:jc w:val="both"/>
        <w:rPr>
          <w:spacing w:val="-2"/>
          <w:sz w:val="22"/>
          <w:szCs w:val="22"/>
          <w:lang w:val="uk-UA"/>
        </w:rPr>
      </w:pPr>
    </w:p>
    <w:p w:rsidR="00D52FFB" w:rsidRPr="005C6C2E" w:rsidRDefault="00D52FFB" w:rsidP="00270D5A">
      <w:pPr>
        <w:numPr>
          <w:ilvl w:val="0"/>
          <w:numId w:val="3"/>
        </w:numPr>
        <w:shd w:val="clear" w:color="auto" w:fill="FFFFFF"/>
        <w:jc w:val="both"/>
        <w:rPr>
          <w:spacing w:val="-2"/>
          <w:sz w:val="22"/>
          <w:szCs w:val="22"/>
          <w:lang w:val="uk-UA"/>
        </w:rPr>
      </w:pPr>
      <w:r w:rsidRPr="005C6C2E">
        <w:rPr>
          <w:spacing w:val="-2"/>
          <w:sz w:val="22"/>
          <w:szCs w:val="22"/>
          <w:lang w:val="uk-UA"/>
        </w:rPr>
        <w:t>Поняття екологічного права.</w:t>
      </w:r>
    </w:p>
    <w:p w:rsidR="00834759" w:rsidRPr="005C6C2E" w:rsidRDefault="00834759" w:rsidP="00270D5A">
      <w:pPr>
        <w:numPr>
          <w:ilvl w:val="0"/>
          <w:numId w:val="3"/>
        </w:numPr>
        <w:shd w:val="clear" w:color="auto" w:fill="FFFFFF"/>
        <w:jc w:val="both"/>
        <w:rPr>
          <w:spacing w:val="-2"/>
          <w:sz w:val="22"/>
          <w:szCs w:val="22"/>
          <w:lang w:val="uk-UA"/>
        </w:rPr>
      </w:pPr>
      <w:r w:rsidRPr="005C6C2E">
        <w:rPr>
          <w:spacing w:val="-2"/>
          <w:sz w:val="22"/>
          <w:szCs w:val="22"/>
          <w:lang w:val="uk-UA"/>
        </w:rPr>
        <w:t xml:space="preserve">Предмет екологічного права. </w:t>
      </w:r>
    </w:p>
    <w:p w:rsidR="00834759" w:rsidRPr="005C6C2E" w:rsidRDefault="00834759" w:rsidP="00270D5A">
      <w:pPr>
        <w:numPr>
          <w:ilvl w:val="0"/>
          <w:numId w:val="3"/>
        </w:numPr>
        <w:shd w:val="clear" w:color="auto" w:fill="FFFFFF"/>
        <w:jc w:val="both"/>
        <w:rPr>
          <w:spacing w:val="-2"/>
          <w:sz w:val="22"/>
          <w:szCs w:val="22"/>
          <w:lang w:val="uk-UA"/>
        </w:rPr>
      </w:pPr>
      <w:r w:rsidRPr="005C6C2E">
        <w:rPr>
          <w:spacing w:val="-2"/>
          <w:sz w:val="22"/>
          <w:szCs w:val="22"/>
          <w:lang w:val="uk-UA"/>
        </w:rPr>
        <w:t xml:space="preserve">Об’єкти  та суб’єкти екологічного права. </w:t>
      </w:r>
    </w:p>
    <w:p w:rsidR="00834759" w:rsidRPr="005C6C2E" w:rsidRDefault="00834759" w:rsidP="00270D5A">
      <w:pPr>
        <w:numPr>
          <w:ilvl w:val="0"/>
          <w:numId w:val="3"/>
        </w:numPr>
        <w:shd w:val="clear" w:color="auto" w:fill="FFFFFF"/>
        <w:jc w:val="both"/>
        <w:rPr>
          <w:spacing w:val="-2"/>
          <w:sz w:val="22"/>
          <w:szCs w:val="22"/>
          <w:lang w:val="uk-UA"/>
        </w:rPr>
      </w:pPr>
      <w:r w:rsidRPr="005C6C2E">
        <w:rPr>
          <w:spacing w:val="-2"/>
          <w:sz w:val="22"/>
          <w:szCs w:val="22"/>
          <w:lang w:val="uk-UA"/>
        </w:rPr>
        <w:t xml:space="preserve">Метод правового регулювання екологічних відносин. </w:t>
      </w:r>
    </w:p>
    <w:p w:rsidR="00834759" w:rsidRPr="005C6C2E" w:rsidRDefault="00834759" w:rsidP="00270D5A">
      <w:pPr>
        <w:numPr>
          <w:ilvl w:val="0"/>
          <w:numId w:val="3"/>
        </w:numPr>
        <w:shd w:val="clear" w:color="auto" w:fill="FFFFFF"/>
        <w:jc w:val="both"/>
        <w:rPr>
          <w:spacing w:val="-2"/>
          <w:sz w:val="22"/>
          <w:szCs w:val="22"/>
          <w:lang w:val="uk-UA"/>
        </w:rPr>
      </w:pPr>
      <w:r w:rsidRPr="005C6C2E">
        <w:rPr>
          <w:spacing w:val="-2"/>
          <w:sz w:val="22"/>
          <w:szCs w:val="22"/>
          <w:lang w:val="uk-UA"/>
        </w:rPr>
        <w:t xml:space="preserve">Принципи екологічного права. </w:t>
      </w:r>
    </w:p>
    <w:p w:rsidR="00834759" w:rsidRPr="005C6C2E" w:rsidRDefault="00834759" w:rsidP="00270D5A">
      <w:pPr>
        <w:numPr>
          <w:ilvl w:val="0"/>
          <w:numId w:val="3"/>
        </w:numPr>
        <w:shd w:val="clear" w:color="auto" w:fill="FFFFFF"/>
        <w:jc w:val="both"/>
        <w:rPr>
          <w:spacing w:val="-2"/>
          <w:sz w:val="22"/>
          <w:szCs w:val="22"/>
          <w:lang w:val="uk-UA"/>
        </w:rPr>
      </w:pPr>
      <w:r w:rsidRPr="005C6C2E">
        <w:rPr>
          <w:spacing w:val="-2"/>
          <w:sz w:val="22"/>
          <w:szCs w:val="22"/>
          <w:lang w:val="uk-UA"/>
        </w:rPr>
        <w:t>Система екологічного права.</w:t>
      </w:r>
    </w:p>
    <w:p w:rsidR="00834759" w:rsidRPr="005C6C2E" w:rsidRDefault="00834759" w:rsidP="00270D5A">
      <w:pPr>
        <w:pStyle w:val="140"/>
        <w:shd w:val="clear" w:color="auto" w:fill="auto"/>
        <w:spacing w:line="240" w:lineRule="auto"/>
        <w:ind w:left="200"/>
        <w:jc w:val="center"/>
        <w:rPr>
          <w:color w:val="000000"/>
          <w:lang w:bidi="uk-UA"/>
        </w:rPr>
      </w:pPr>
    </w:p>
    <w:p w:rsidR="00834759" w:rsidRPr="005C6C2E" w:rsidRDefault="00834759" w:rsidP="00270D5A">
      <w:pPr>
        <w:pStyle w:val="90"/>
        <w:shd w:val="clear" w:color="auto" w:fill="auto"/>
        <w:spacing w:before="0" w:after="0" w:line="240" w:lineRule="auto"/>
        <w:ind w:left="200"/>
        <w:rPr>
          <w:rStyle w:val="ae"/>
          <w:b/>
        </w:rPr>
      </w:pPr>
      <w:r w:rsidRPr="005C6C2E">
        <w:rPr>
          <w:rStyle w:val="ae"/>
          <w:b/>
        </w:rPr>
        <w:t>Контрольні питання</w:t>
      </w:r>
      <w:r w:rsidR="00D14C08" w:rsidRPr="005C6C2E">
        <w:rPr>
          <w:rStyle w:val="ae"/>
          <w:b/>
        </w:rPr>
        <w:t>:</w:t>
      </w:r>
    </w:p>
    <w:p w:rsidR="00D14C08" w:rsidRPr="005C6C2E" w:rsidRDefault="00D14C08" w:rsidP="00270D5A">
      <w:pPr>
        <w:pStyle w:val="90"/>
        <w:shd w:val="clear" w:color="auto" w:fill="auto"/>
        <w:spacing w:before="0" w:after="0" w:line="240" w:lineRule="auto"/>
        <w:ind w:left="200"/>
        <w:rPr>
          <w:rStyle w:val="ae"/>
          <w:b/>
        </w:rPr>
      </w:pPr>
    </w:p>
    <w:p w:rsidR="00834759" w:rsidRPr="005C6C2E" w:rsidRDefault="00834759" w:rsidP="00270D5A">
      <w:pPr>
        <w:pStyle w:val="22"/>
        <w:numPr>
          <w:ilvl w:val="0"/>
          <w:numId w:val="2"/>
        </w:numPr>
        <w:shd w:val="clear" w:color="auto" w:fill="auto"/>
        <w:tabs>
          <w:tab w:val="left" w:pos="1207"/>
        </w:tabs>
        <w:spacing w:before="0" w:after="0" w:line="240" w:lineRule="auto"/>
        <w:ind w:left="140" w:firstLine="720"/>
        <w:jc w:val="both"/>
      </w:pPr>
      <w:r w:rsidRPr="005C6C2E">
        <w:rPr>
          <w:color w:val="000000"/>
          <w:lang w:bidi="uk-UA"/>
        </w:rPr>
        <w:t>Поняття екологічних відносин та їх класифікаці</w:t>
      </w:r>
      <w:r w:rsidR="00D52FFB" w:rsidRPr="005C6C2E">
        <w:rPr>
          <w:color w:val="000000"/>
          <w:lang w:bidi="uk-UA"/>
        </w:rPr>
        <w:t>я</w:t>
      </w:r>
      <w:r w:rsidRPr="005C6C2E">
        <w:rPr>
          <w:color w:val="000000"/>
          <w:lang w:bidi="uk-UA"/>
        </w:rPr>
        <w:t>.</w:t>
      </w:r>
    </w:p>
    <w:p w:rsidR="00834759" w:rsidRPr="005C6C2E" w:rsidRDefault="00834759" w:rsidP="00270D5A">
      <w:pPr>
        <w:pStyle w:val="22"/>
        <w:numPr>
          <w:ilvl w:val="0"/>
          <w:numId w:val="2"/>
        </w:numPr>
        <w:shd w:val="clear" w:color="auto" w:fill="auto"/>
        <w:tabs>
          <w:tab w:val="left" w:pos="1207"/>
        </w:tabs>
        <w:spacing w:before="0" w:after="0" w:line="240" w:lineRule="auto"/>
        <w:ind w:left="140" w:right="340" w:firstLine="720"/>
        <w:jc w:val="both"/>
      </w:pPr>
      <w:r w:rsidRPr="005C6C2E">
        <w:rPr>
          <w:color w:val="000000"/>
          <w:lang w:bidi="uk-UA"/>
        </w:rPr>
        <w:t>Поняття та види об’єктів екологічного права, їх особливості.</w:t>
      </w:r>
    </w:p>
    <w:p w:rsidR="00834759" w:rsidRPr="005C6C2E" w:rsidRDefault="00834759" w:rsidP="00270D5A">
      <w:pPr>
        <w:pStyle w:val="22"/>
        <w:numPr>
          <w:ilvl w:val="0"/>
          <w:numId w:val="2"/>
        </w:numPr>
        <w:shd w:val="clear" w:color="auto" w:fill="auto"/>
        <w:tabs>
          <w:tab w:val="left" w:pos="1207"/>
        </w:tabs>
        <w:spacing w:before="0" w:after="0" w:line="240" w:lineRule="auto"/>
        <w:ind w:left="140" w:right="340" w:firstLine="720"/>
        <w:jc w:val="both"/>
      </w:pPr>
      <w:r w:rsidRPr="005C6C2E">
        <w:rPr>
          <w:color w:val="000000"/>
          <w:lang w:bidi="uk-UA"/>
        </w:rPr>
        <w:t>Суб’єкти екологічного права. Екологічна правосуб’єктність.</w:t>
      </w:r>
    </w:p>
    <w:p w:rsidR="00834759" w:rsidRPr="005C6C2E" w:rsidRDefault="00834759" w:rsidP="00270D5A">
      <w:pPr>
        <w:pStyle w:val="22"/>
        <w:numPr>
          <w:ilvl w:val="0"/>
          <w:numId w:val="2"/>
        </w:numPr>
        <w:shd w:val="clear" w:color="auto" w:fill="auto"/>
        <w:tabs>
          <w:tab w:val="left" w:pos="1207"/>
        </w:tabs>
        <w:spacing w:before="0" w:after="0" w:line="240" w:lineRule="auto"/>
        <w:ind w:left="140" w:right="340" w:firstLine="720"/>
        <w:jc w:val="both"/>
      </w:pPr>
      <w:r w:rsidRPr="005C6C2E">
        <w:rPr>
          <w:color w:val="000000"/>
          <w:lang w:bidi="uk-UA"/>
        </w:rPr>
        <w:t>Особливості методу правового регулювання екологічних відносин.</w:t>
      </w:r>
    </w:p>
    <w:p w:rsidR="00834759" w:rsidRPr="005C6C2E" w:rsidRDefault="00834759" w:rsidP="00270D5A">
      <w:pPr>
        <w:pStyle w:val="22"/>
        <w:numPr>
          <w:ilvl w:val="0"/>
          <w:numId w:val="2"/>
        </w:numPr>
        <w:shd w:val="clear" w:color="auto" w:fill="auto"/>
        <w:tabs>
          <w:tab w:val="left" w:pos="1207"/>
        </w:tabs>
        <w:spacing w:before="0" w:after="0" w:line="240" w:lineRule="auto"/>
        <w:ind w:left="140" w:right="340" w:firstLine="720"/>
        <w:jc w:val="both"/>
      </w:pPr>
      <w:r w:rsidRPr="005C6C2E">
        <w:rPr>
          <w:color w:val="000000"/>
          <w:lang w:bidi="uk-UA"/>
        </w:rPr>
        <w:t>Поняття екологічного права як галузі права</w:t>
      </w:r>
      <w:r w:rsidR="00D52FFB" w:rsidRPr="005C6C2E">
        <w:rPr>
          <w:color w:val="000000"/>
          <w:lang w:bidi="uk-UA"/>
        </w:rPr>
        <w:t>, е</w:t>
      </w:r>
      <w:r w:rsidRPr="005C6C2E">
        <w:rPr>
          <w:color w:val="000000"/>
          <w:lang w:bidi="uk-UA"/>
        </w:rPr>
        <w:t>тапи його становлення та розвитку.</w:t>
      </w:r>
    </w:p>
    <w:p w:rsidR="00834759" w:rsidRPr="005C6C2E" w:rsidRDefault="00834759" w:rsidP="00270D5A">
      <w:pPr>
        <w:pStyle w:val="22"/>
        <w:numPr>
          <w:ilvl w:val="0"/>
          <w:numId w:val="2"/>
        </w:numPr>
        <w:shd w:val="clear" w:color="auto" w:fill="auto"/>
        <w:tabs>
          <w:tab w:val="left" w:pos="1207"/>
        </w:tabs>
        <w:spacing w:before="0" w:after="0" w:line="240" w:lineRule="auto"/>
        <w:ind w:left="140" w:firstLine="720"/>
        <w:jc w:val="both"/>
      </w:pPr>
      <w:r w:rsidRPr="005C6C2E">
        <w:rPr>
          <w:color w:val="000000"/>
          <w:lang w:bidi="uk-UA"/>
        </w:rPr>
        <w:t>Принципи екологічного права та законодавства.</w:t>
      </w:r>
    </w:p>
    <w:p w:rsidR="00834759" w:rsidRPr="005C6C2E" w:rsidRDefault="00834759" w:rsidP="00270D5A">
      <w:pPr>
        <w:pStyle w:val="22"/>
        <w:numPr>
          <w:ilvl w:val="0"/>
          <w:numId w:val="2"/>
        </w:numPr>
        <w:shd w:val="clear" w:color="auto" w:fill="auto"/>
        <w:tabs>
          <w:tab w:val="left" w:pos="1207"/>
        </w:tabs>
        <w:spacing w:before="0" w:after="0" w:line="240" w:lineRule="auto"/>
        <w:ind w:left="140" w:firstLine="720"/>
        <w:jc w:val="both"/>
      </w:pPr>
      <w:r w:rsidRPr="005C6C2E">
        <w:rPr>
          <w:color w:val="000000"/>
          <w:lang w:bidi="uk-UA"/>
        </w:rPr>
        <w:t>Фун</w:t>
      </w:r>
      <w:r w:rsidR="00D52FFB" w:rsidRPr="005C6C2E">
        <w:rPr>
          <w:color w:val="000000"/>
          <w:lang w:bidi="uk-UA"/>
        </w:rPr>
        <w:t>кції екологічного права</w:t>
      </w:r>
      <w:r w:rsidRPr="005C6C2E">
        <w:rPr>
          <w:color w:val="000000"/>
          <w:lang w:bidi="uk-UA"/>
        </w:rPr>
        <w:t>.</w:t>
      </w:r>
    </w:p>
    <w:p w:rsidR="00834759" w:rsidRPr="005C6C2E" w:rsidRDefault="00834759" w:rsidP="00270D5A">
      <w:pPr>
        <w:pStyle w:val="22"/>
        <w:numPr>
          <w:ilvl w:val="0"/>
          <w:numId w:val="2"/>
        </w:numPr>
        <w:shd w:val="clear" w:color="auto" w:fill="auto"/>
        <w:tabs>
          <w:tab w:val="left" w:pos="1207"/>
        </w:tabs>
        <w:spacing w:before="0" w:after="0" w:line="240" w:lineRule="auto"/>
        <w:ind w:left="140" w:firstLine="720"/>
        <w:jc w:val="both"/>
      </w:pPr>
      <w:r w:rsidRPr="005C6C2E">
        <w:rPr>
          <w:color w:val="000000"/>
          <w:lang w:bidi="uk-UA"/>
        </w:rPr>
        <w:t>Система екологічного права.</w:t>
      </w:r>
    </w:p>
    <w:p w:rsidR="00834759" w:rsidRPr="005C6C2E" w:rsidRDefault="00834759" w:rsidP="00270D5A">
      <w:pPr>
        <w:pStyle w:val="22"/>
        <w:numPr>
          <w:ilvl w:val="0"/>
          <w:numId w:val="2"/>
        </w:numPr>
        <w:shd w:val="clear" w:color="auto" w:fill="auto"/>
        <w:tabs>
          <w:tab w:val="left" w:pos="1207"/>
        </w:tabs>
        <w:spacing w:before="0" w:after="0" w:line="240" w:lineRule="auto"/>
        <w:ind w:left="140" w:right="340" w:firstLine="720"/>
        <w:jc w:val="both"/>
      </w:pPr>
      <w:r w:rsidRPr="005C6C2E">
        <w:rPr>
          <w:color w:val="000000"/>
          <w:lang w:bidi="uk-UA"/>
        </w:rPr>
        <w:t>Співвідношення е</w:t>
      </w:r>
      <w:r w:rsidR="00D52FFB" w:rsidRPr="005C6C2E">
        <w:rPr>
          <w:color w:val="000000"/>
          <w:lang w:bidi="uk-UA"/>
        </w:rPr>
        <w:t>кологічного права з конституцій</w:t>
      </w:r>
      <w:r w:rsidRPr="005C6C2E">
        <w:rPr>
          <w:color w:val="000000"/>
          <w:lang w:bidi="uk-UA"/>
        </w:rPr>
        <w:t>ним, земельним та іншими галузями права.</w:t>
      </w:r>
    </w:p>
    <w:p w:rsidR="008E33C4" w:rsidRPr="005C6C2E" w:rsidRDefault="008E33C4" w:rsidP="00270D5A">
      <w:pPr>
        <w:pStyle w:val="22"/>
        <w:shd w:val="clear" w:color="auto" w:fill="auto"/>
        <w:spacing w:before="0" w:after="0" w:line="240" w:lineRule="auto"/>
        <w:ind w:left="200"/>
        <w:rPr>
          <w:rStyle w:val="ae"/>
          <w:b/>
          <w:i w:val="0"/>
        </w:rPr>
      </w:pPr>
    </w:p>
    <w:p w:rsidR="00834759" w:rsidRPr="005C6C2E" w:rsidRDefault="00834759" w:rsidP="00270D5A">
      <w:pPr>
        <w:pStyle w:val="22"/>
        <w:shd w:val="clear" w:color="auto" w:fill="auto"/>
        <w:spacing w:before="0" w:after="0" w:line="240" w:lineRule="auto"/>
        <w:ind w:left="200"/>
        <w:rPr>
          <w:rStyle w:val="ae"/>
          <w:b/>
          <w:i w:val="0"/>
        </w:rPr>
      </w:pPr>
      <w:r w:rsidRPr="005C6C2E">
        <w:rPr>
          <w:rStyle w:val="ae"/>
          <w:b/>
          <w:i w:val="0"/>
        </w:rPr>
        <w:t>Список літератури та основних нормативних актів</w:t>
      </w:r>
      <w:r w:rsidR="008D5297" w:rsidRPr="005C6C2E">
        <w:rPr>
          <w:rStyle w:val="ae"/>
          <w:b/>
          <w:i w:val="0"/>
        </w:rPr>
        <w:t>:</w:t>
      </w:r>
    </w:p>
    <w:p w:rsidR="008E33C4" w:rsidRPr="005C6C2E" w:rsidRDefault="008E33C4" w:rsidP="00270D5A">
      <w:pPr>
        <w:pStyle w:val="22"/>
        <w:shd w:val="clear" w:color="auto" w:fill="auto"/>
        <w:spacing w:before="0" w:after="0" w:line="240" w:lineRule="auto"/>
        <w:ind w:left="200"/>
        <w:rPr>
          <w:rStyle w:val="ae"/>
          <w:b/>
          <w:i w:val="0"/>
        </w:rPr>
      </w:pPr>
    </w:p>
    <w:p w:rsidR="005C6C2E" w:rsidRPr="005C6C2E" w:rsidRDefault="005C6C2E" w:rsidP="005C6C2E">
      <w:pPr>
        <w:pStyle w:val="a"/>
        <w:numPr>
          <w:ilvl w:val="0"/>
          <w:numId w:val="5"/>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5"/>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8E33C4" w:rsidRPr="005C6C2E" w:rsidRDefault="00834759" w:rsidP="00270D5A">
      <w:pPr>
        <w:pStyle w:val="22"/>
        <w:numPr>
          <w:ilvl w:val="0"/>
          <w:numId w:val="5"/>
        </w:numPr>
        <w:shd w:val="clear" w:color="auto" w:fill="auto"/>
        <w:spacing w:before="0" w:after="0" w:line="240" w:lineRule="auto"/>
        <w:ind w:right="340"/>
        <w:jc w:val="both"/>
      </w:pPr>
      <w:proofErr w:type="spellStart"/>
      <w:r w:rsidRPr="005C6C2E">
        <w:rPr>
          <w:color w:val="000000"/>
          <w:lang w:bidi="uk-UA"/>
        </w:rPr>
        <w:t>Андрейцев</w:t>
      </w:r>
      <w:proofErr w:type="spellEnd"/>
      <w:r w:rsidRPr="005C6C2E">
        <w:rPr>
          <w:color w:val="000000"/>
          <w:lang w:bidi="uk-UA"/>
        </w:rPr>
        <w:t xml:space="preserve"> В. І. Актуальні проблеми екологічного права: новітні доктрини: ретроспективний аналіз та погляд у майбутнє / В. І. </w:t>
      </w:r>
      <w:proofErr w:type="spellStart"/>
      <w:r w:rsidRPr="005C6C2E">
        <w:rPr>
          <w:color w:val="000000"/>
          <w:lang w:bidi="uk-UA"/>
        </w:rPr>
        <w:t>Андрейцев</w:t>
      </w:r>
      <w:proofErr w:type="spellEnd"/>
      <w:r w:rsidRPr="005C6C2E">
        <w:rPr>
          <w:color w:val="000000"/>
          <w:lang w:bidi="uk-UA"/>
        </w:rPr>
        <w:t xml:space="preserve"> / Матеріали </w:t>
      </w:r>
      <w:proofErr w:type="spellStart"/>
      <w:r w:rsidRPr="005C6C2E">
        <w:rPr>
          <w:color w:val="000000"/>
          <w:lang w:bidi="uk-UA"/>
        </w:rPr>
        <w:t>доп</w:t>
      </w:r>
      <w:proofErr w:type="spellEnd"/>
      <w:r w:rsidRPr="005C6C2E">
        <w:rPr>
          <w:color w:val="000000"/>
          <w:lang w:bidi="uk-UA"/>
        </w:rPr>
        <w:t xml:space="preserve">. </w:t>
      </w:r>
      <w:proofErr w:type="spellStart"/>
      <w:r w:rsidRPr="005C6C2E">
        <w:rPr>
          <w:color w:val="000000"/>
          <w:lang w:bidi="uk-UA"/>
        </w:rPr>
        <w:t>Міжнар</w:t>
      </w:r>
      <w:proofErr w:type="spellEnd"/>
      <w:r w:rsidRPr="005C6C2E">
        <w:rPr>
          <w:color w:val="000000"/>
          <w:lang w:bidi="uk-UA"/>
        </w:rPr>
        <w:t xml:space="preserve">. круглого столу </w:t>
      </w:r>
      <w:proofErr w:type="spellStart"/>
      <w:r w:rsidRPr="005C6C2E">
        <w:rPr>
          <w:color w:val="000000"/>
          <w:lang w:bidi="uk-UA"/>
        </w:rPr>
        <w:t>“Актуальні</w:t>
      </w:r>
      <w:proofErr w:type="spellEnd"/>
      <w:r w:rsidRPr="005C6C2E">
        <w:rPr>
          <w:color w:val="000000"/>
          <w:lang w:bidi="uk-UA"/>
        </w:rPr>
        <w:t xml:space="preserve"> проблеми екологічного </w:t>
      </w:r>
      <w:proofErr w:type="spellStart"/>
      <w:r w:rsidRPr="005C6C2E">
        <w:rPr>
          <w:color w:val="000000"/>
          <w:lang w:bidi="uk-UA"/>
        </w:rPr>
        <w:t>права”</w:t>
      </w:r>
      <w:proofErr w:type="spellEnd"/>
      <w:r w:rsidRPr="005C6C2E">
        <w:rPr>
          <w:color w:val="000000"/>
          <w:lang w:bidi="uk-UA"/>
        </w:rPr>
        <w:t xml:space="preserve">. - Д.: Нац. </w:t>
      </w:r>
      <w:proofErr w:type="spellStart"/>
      <w:r w:rsidRPr="005C6C2E">
        <w:rPr>
          <w:color w:val="000000"/>
          <w:lang w:bidi="uk-UA"/>
        </w:rPr>
        <w:t>гірн</w:t>
      </w:r>
      <w:proofErr w:type="spellEnd"/>
      <w:r w:rsidRPr="005C6C2E">
        <w:rPr>
          <w:color w:val="000000"/>
          <w:lang w:bidi="uk-UA"/>
        </w:rPr>
        <w:t xml:space="preserve">. ун-т, </w:t>
      </w:r>
      <w:r w:rsidRPr="005C6C2E">
        <w:rPr>
          <w:rStyle w:val="210pt"/>
          <w:sz w:val="22"/>
          <w:szCs w:val="22"/>
        </w:rPr>
        <w:t xml:space="preserve">2010,- 153 </w:t>
      </w:r>
      <w:r w:rsidRPr="005C6C2E">
        <w:rPr>
          <w:color w:val="000000"/>
          <w:lang w:bidi="uk-UA"/>
        </w:rPr>
        <w:t>с.</w:t>
      </w:r>
    </w:p>
    <w:p w:rsidR="008E33C4" w:rsidRPr="005C6C2E" w:rsidRDefault="00834759" w:rsidP="00270D5A">
      <w:pPr>
        <w:pStyle w:val="22"/>
        <w:numPr>
          <w:ilvl w:val="0"/>
          <w:numId w:val="5"/>
        </w:numPr>
        <w:shd w:val="clear" w:color="auto" w:fill="auto"/>
        <w:spacing w:before="0" w:after="0" w:line="240" w:lineRule="auto"/>
        <w:ind w:right="340"/>
        <w:jc w:val="both"/>
      </w:pPr>
      <w:proofErr w:type="spellStart"/>
      <w:r w:rsidRPr="005C6C2E">
        <w:rPr>
          <w:color w:val="000000"/>
          <w:lang w:eastAsia="ru-RU" w:bidi="ru-RU"/>
        </w:rPr>
        <w:t>Балюк</w:t>
      </w:r>
      <w:proofErr w:type="spellEnd"/>
      <w:r w:rsidRPr="005C6C2E">
        <w:rPr>
          <w:color w:val="000000"/>
          <w:lang w:eastAsia="ru-RU" w:bidi="ru-RU"/>
        </w:rPr>
        <w:t xml:space="preserve"> </w:t>
      </w:r>
      <w:r w:rsidRPr="005C6C2E">
        <w:rPr>
          <w:color w:val="000000"/>
          <w:lang w:bidi="uk-UA"/>
        </w:rPr>
        <w:t xml:space="preserve">Е. І. Екологічне право України: Конспект лекцій у схемах (Загальна і Особлива частина): </w:t>
      </w:r>
      <w:proofErr w:type="spellStart"/>
      <w:r w:rsidRPr="005C6C2E">
        <w:rPr>
          <w:color w:val="000000"/>
          <w:lang w:bidi="uk-UA"/>
        </w:rPr>
        <w:t>навч</w:t>
      </w:r>
      <w:proofErr w:type="spellEnd"/>
      <w:r w:rsidRPr="005C6C2E">
        <w:rPr>
          <w:color w:val="000000"/>
          <w:lang w:bidi="uk-UA"/>
        </w:rPr>
        <w:t xml:space="preserve">. </w:t>
      </w:r>
      <w:proofErr w:type="spellStart"/>
      <w:r w:rsidRPr="005C6C2E">
        <w:rPr>
          <w:color w:val="000000"/>
          <w:lang w:bidi="uk-UA"/>
        </w:rPr>
        <w:t>посіб</w:t>
      </w:r>
      <w:proofErr w:type="spellEnd"/>
      <w:r w:rsidRPr="005C6C2E">
        <w:rPr>
          <w:color w:val="000000"/>
          <w:lang w:bidi="uk-UA"/>
        </w:rPr>
        <w:t xml:space="preserve">. / Е. І. </w:t>
      </w:r>
      <w:proofErr w:type="spellStart"/>
      <w:r w:rsidRPr="005C6C2E">
        <w:rPr>
          <w:color w:val="000000"/>
          <w:lang w:eastAsia="ru-RU" w:bidi="ru-RU"/>
        </w:rPr>
        <w:t>Балюк</w:t>
      </w:r>
      <w:proofErr w:type="spellEnd"/>
      <w:r w:rsidRPr="005C6C2E">
        <w:rPr>
          <w:color w:val="000000"/>
          <w:lang w:eastAsia="ru-RU" w:bidi="ru-RU"/>
        </w:rPr>
        <w:t xml:space="preserve">. </w:t>
      </w:r>
      <w:r w:rsidRPr="005C6C2E">
        <w:rPr>
          <w:color w:val="000000"/>
          <w:lang w:bidi="uk-UA"/>
        </w:rPr>
        <w:t xml:space="preserve">- </w:t>
      </w:r>
      <w:r w:rsidRPr="005C6C2E">
        <w:rPr>
          <w:color w:val="000000"/>
          <w:lang w:eastAsia="ru-RU" w:bidi="ru-RU"/>
        </w:rPr>
        <w:t xml:space="preserve">К.: </w:t>
      </w:r>
      <w:proofErr w:type="spellStart"/>
      <w:r w:rsidRPr="005C6C2E">
        <w:rPr>
          <w:color w:val="000000"/>
          <w:lang w:bidi="uk-UA"/>
        </w:rPr>
        <w:t>Юрінком</w:t>
      </w:r>
      <w:proofErr w:type="spellEnd"/>
      <w:r w:rsidRPr="005C6C2E">
        <w:rPr>
          <w:color w:val="000000"/>
          <w:lang w:bidi="uk-UA"/>
        </w:rPr>
        <w:t xml:space="preserve"> Інтер, 2006. - 192 с.</w:t>
      </w:r>
    </w:p>
    <w:p w:rsidR="008E33C4" w:rsidRPr="005C6C2E" w:rsidRDefault="00834759" w:rsidP="00270D5A">
      <w:pPr>
        <w:pStyle w:val="22"/>
        <w:numPr>
          <w:ilvl w:val="0"/>
          <w:numId w:val="5"/>
        </w:numPr>
        <w:shd w:val="clear" w:color="auto" w:fill="auto"/>
        <w:spacing w:before="0" w:after="0" w:line="240" w:lineRule="auto"/>
        <w:ind w:right="340"/>
        <w:jc w:val="both"/>
      </w:pPr>
      <w:r w:rsidRPr="005C6C2E">
        <w:rPr>
          <w:color w:val="000000"/>
          <w:lang w:bidi="uk-UA"/>
        </w:rPr>
        <w:t xml:space="preserve">Гетьман А. П. Екологічне право України в запитаннях та відповідях: </w:t>
      </w:r>
      <w:proofErr w:type="spellStart"/>
      <w:r w:rsidRPr="005C6C2E">
        <w:rPr>
          <w:color w:val="000000"/>
          <w:lang w:bidi="uk-UA"/>
        </w:rPr>
        <w:t>навч</w:t>
      </w:r>
      <w:proofErr w:type="spellEnd"/>
      <w:r w:rsidRPr="005C6C2E">
        <w:rPr>
          <w:color w:val="000000"/>
          <w:lang w:bidi="uk-UA"/>
        </w:rPr>
        <w:t xml:space="preserve">. </w:t>
      </w:r>
      <w:proofErr w:type="spellStart"/>
      <w:r w:rsidRPr="005C6C2E">
        <w:rPr>
          <w:color w:val="000000"/>
          <w:lang w:bidi="uk-UA"/>
        </w:rPr>
        <w:t>посіб</w:t>
      </w:r>
      <w:proofErr w:type="spellEnd"/>
      <w:r w:rsidRPr="005C6C2E">
        <w:rPr>
          <w:color w:val="000000"/>
          <w:lang w:bidi="uk-UA"/>
        </w:rPr>
        <w:t xml:space="preserve">. / А. П. Гетьман, М. В. Шульга, Г. В. </w:t>
      </w:r>
      <w:proofErr w:type="spellStart"/>
      <w:r w:rsidRPr="005C6C2E">
        <w:rPr>
          <w:color w:val="000000"/>
          <w:lang w:bidi="uk-UA"/>
        </w:rPr>
        <w:t>Ані-</w:t>
      </w:r>
      <w:proofErr w:type="spellEnd"/>
      <w:r w:rsidRPr="005C6C2E">
        <w:rPr>
          <w:color w:val="000000"/>
          <w:lang w:bidi="uk-UA"/>
        </w:rPr>
        <w:t xml:space="preserve"> </w:t>
      </w:r>
      <w:proofErr w:type="spellStart"/>
      <w:r w:rsidRPr="005C6C2E">
        <w:rPr>
          <w:color w:val="000000"/>
          <w:lang w:bidi="uk-UA"/>
        </w:rPr>
        <w:t>сімова</w:t>
      </w:r>
      <w:proofErr w:type="spellEnd"/>
      <w:r w:rsidRPr="005C6C2E">
        <w:rPr>
          <w:color w:val="000000"/>
          <w:lang w:bidi="uk-UA"/>
        </w:rPr>
        <w:t>, А. К. Соколова. - X.: Одіссей, 2007. - 480 с.</w:t>
      </w:r>
    </w:p>
    <w:p w:rsidR="008E33C4" w:rsidRPr="005C6C2E" w:rsidRDefault="00834759" w:rsidP="00270D5A">
      <w:pPr>
        <w:pStyle w:val="22"/>
        <w:numPr>
          <w:ilvl w:val="0"/>
          <w:numId w:val="5"/>
        </w:numPr>
        <w:shd w:val="clear" w:color="auto" w:fill="auto"/>
        <w:spacing w:before="0" w:after="0" w:line="240" w:lineRule="auto"/>
        <w:ind w:right="340"/>
        <w:jc w:val="both"/>
      </w:pPr>
      <w:r w:rsidRPr="005C6C2E">
        <w:rPr>
          <w:color w:val="000000"/>
          <w:lang w:bidi="uk-UA"/>
        </w:rPr>
        <w:t>Гетьман А. П. Методологічні засади становлення правових основ охорони довкілля / А. П. Гетьман // Право України. - 2011. - № 2. - С. 11-19.</w:t>
      </w:r>
    </w:p>
    <w:p w:rsidR="008E33C4" w:rsidRPr="005C6C2E" w:rsidRDefault="00834759" w:rsidP="00270D5A">
      <w:pPr>
        <w:pStyle w:val="22"/>
        <w:numPr>
          <w:ilvl w:val="0"/>
          <w:numId w:val="5"/>
        </w:numPr>
        <w:shd w:val="clear" w:color="auto" w:fill="auto"/>
        <w:spacing w:before="0" w:after="0" w:line="240" w:lineRule="auto"/>
        <w:ind w:right="340"/>
        <w:jc w:val="both"/>
      </w:pPr>
      <w:r w:rsidRPr="005C6C2E">
        <w:rPr>
          <w:color w:val="000000"/>
          <w:lang w:bidi="uk-UA"/>
        </w:rPr>
        <w:t xml:space="preserve">Екологічне право України. Академічний курс: </w:t>
      </w:r>
      <w:proofErr w:type="spellStart"/>
      <w:r w:rsidRPr="005C6C2E">
        <w:rPr>
          <w:color w:val="000000"/>
          <w:lang w:bidi="uk-UA"/>
        </w:rPr>
        <w:t>підруч</w:t>
      </w:r>
      <w:proofErr w:type="spellEnd"/>
      <w:r w:rsidRPr="005C6C2E">
        <w:rPr>
          <w:color w:val="000000"/>
          <w:lang w:bidi="uk-UA"/>
        </w:rPr>
        <w:t xml:space="preserve">. / за </w:t>
      </w:r>
      <w:proofErr w:type="spellStart"/>
      <w:r w:rsidRPr="005C6C2E">
        <w:rPr>
          <w:color w:val="000000"/>
          <w:lang w:bidi="uk-UA"/>
        </w:rPr>
        <w:t>заг</w:t>
      </w:r>
      <w:proofErr w:type="spellEnd"/>
      <w:r w:rsidRPr="005C6C2E">
        <w:rPr>
          <w:color w:val="000000"/>
          <w:lang w:bidi="uk-UA"/>
        </w:rPr>
        <w:t xml:space="preserve">. ред. Ю. С. </w:t>
      </w:r>
      <w:proofErr w:type="spellStart"/>
      <w:r w:rsidRPr="005C6C2E">
        <w:rPr>
          <w:color w:val="000000"/>
          <w:lang w:bidi="uk-UA"/>
        </w:rPr>
        <w:t>Шемшученка</w:t>
      </w:r>
      <w:proofErr w:type="spellEnd"/>
      <w:r w:rsidRPr="005C6C2E">
        <w:rPr>
          <w:color w:val="000000"/>
          <w:lang w:bidi="uk-UA"/>
        </w:rPr>
        <w:t xml:space="preserve">. - 2-ге вид. - К.: </w:t>
      </w:r>
      <w:proofErr w:type="spellStart"/>
      <w:r w:rsidRPr="005C6C2E">
        <w:rPr>
          <w:color w:val="000000"/>
          <w:lang w:bidi="uk-UA"/>
        </w:rPr>
        <w:t>Юрид</w:t>
      </w:r>
      <w:proofErr w:type="spellEnd"/>
      <w:r w:rsidRPr="005C6C2E">
        <w:rPr>
          <w:color w:val="000000"/>
          <w:lang w:bidi="uk-UA"/>
        </w:rPr>
        <w:t>. думка, 2008. - С. 8-26.</w:t>
      </w:r>
    </w:p>
    <w:p w:rsidR="008E33C4" w:rsidRPr="005C6C2E" w:rsidRDefault="00834759" w:rsidP="00270D5A">
      <w:pPr>
        <w:pStyle w:val="22"/>
        <w:numPr>
          <w:ilvl w:val="0"/>
          <w:numId w:val="5"/>
        </w:numPr>
        <w:shd w:val="clear" w:color="auto" w:fill="auto"/>
        <w:spacing w:before="0" w:after="0" w:line="240" w:lineRule="auto"/>
        <w:ind w:right="340"/>
        <w:jc w:val="both"/>
      </w:pPr>
      <w:proofErr w:type="spellStart"/>
      <w:r w:rsidRPr="005C6C2E">
        <w:rPr>
          <w:color w:val="000000"/>
          <w:lang w:bidi="uk-UA"/>
        </w:rPr>
        <w:t>Костицький</w:t>
      </w:r>
      <w:proofErr w:type="spellEnd"/>
      <w:r w:rsidRPr="005C6C2E">
        <w:rPr>
          <w:color w:val="000000"/>
          <w:lang w:bidi="uk-UA"/>
        </w:rPr>
        <w:t xml:space="preserve"> В. В. Екологія перехідного періоду: держава, право, економіка (економіко-правовий механізм охорони навколишнього природного середовища в Україні) / В. В. </w:t>
      </w:r>
      <w:proofErr w:type="spellStart"/>
      <w:r w:rsidRPr="005C6C2E">
        <w:rPr>
          <w:color w:val="000000"/>
          <w:lang w:bidi="uk-UA"/>
        </w:rPr>
        <w:t>Костицький</w:t>
      </w:r>
      <w:proofErr w:type="spellEnd"/>
      <w:r w:rsidRPr="005C6C2E">
        <w:rPr>
          <w:color w:val="000000"/>
          <w:lang w:bidi="uk-UA"/>
        </w:rPr>
        <w:t>. - 2-ге вид. - К.: Укр. інформаційно-прав. центр, 2001. - 390 с.</w:t>
      </w:r>
    </w:p>
    <w:p w:rsidR="00834759" w:rsidRPr="005C6C2E" w:rsidRDefault="00834759" w:rsidP="00270D5A">
      <w:pPr>
        <w:pStyle w:val="22"/>
        <w:numPr>
          <w:ilvl w:val="0"/>
          <w:numId w:val="5"/>
        </w:numPr>
        <w:shd w:val="clear" w:color="auto" w:fill="auto"/>
        <w:spacing w:before="0" w:after="0" w:line="240" w:lineRule="auto"/>
        <w:ind w:right="340"/>
        <w:jc w:val="both"/>
      </w:pPr>
      <w:r w:rsidRPr="005C6C2E">
        <w:rPr>
          <w:color w:val="000000"/>
          <w:lang w:bidi="uk-UA"/>
        </w:rPr>
        <w:t xml:space="preserve">Про охорону навколишнього природного середовища: Закон України від 25.06.1991 р. (з наступ, змін, та </w:t>
      </w:r>
      <w:proofErr w:type="spellStart"/>
      <w:r w:rsidRPr="005C6C2E">
        <w:rPr>
          <w:color w:val="000000"/>
          <w:lang w:bidi="uk-UA"/>
        </w:rPr>
        <w:t>доповн</w:t>
      </w:r>
      <w:proofErr w:type="spellEnd"/>
      <w:r w:rsidRPr="005C6C2E">
        <w:rPr>
          <w:color w:val="000000"/>
          <w:lang w:bidi="uk-UA"/>
        </w:rPr>
        <w:t xml:space="preserve">.) № 1264-ХП // </w:t>
      </w:r>
      <w:proofErr w:type="spellStart"/>
      <w:r w:rsidRPr="005C6C2E">
        <w:rPr>
          <w:color w:val="000000"/>
          <w:lang w:bidi="uk-UA"/>
        </w:rPr>
        <w:t>Відом</w:t>
      </w:r>
      <w:proofErr w:type="spellEnd"/>
      <w:r w:rsidRPr="005C6C2E">
        <w:rPr>
          <w:color w:val="000000"/>
          <w:lang w:bidi="uk-UA"/>
        </w:rPr>
        <w:t xml:space="preserve">. </w:t>
      </w:r>
      <w:proofErr w:type="spellStart"/>
      <w:r w:rsidRPr="005C6C2E">
        <w:rPr>
          <w:color w:val="000000"/>
          <w:lang w:eastAsia="ru-RU" w:bidi="ru-RU"/>
        </w:rPr>
        <w:t>Верхов</w:t>
      </w:r>
      <w:proofErr w:type="spellEnd"/>
      <w:r w:rsidRPr="005C6C2E">
        <w:rPr>
          <w:color w:val="000000"/>
          <w:lang w:eastAsia="ru-RU" w:bidi="ru-RU"/>
        </w:rPr>
        <w:t xml:space="preserve">. </w:t>
      </w:r>
      <w:proofErr w:type="spellStart"/>
      <w:r w:rsidRPr="005C6C2E">
        <w:rPr>
          <w:color w:val="000000"/>
          <w:lang w:bidi="uk-UA"/>
        </w:rPr>
        <w:t>РадиУкраїни</w:t>
      </w:r>
      <w:proofErr w:type="spellEnd"/>
      <w:r w:rsidRPr="005C6C2E">
        <w:rPr>
          <w:color w:val="000000"/>
          <w:lang w:bidi="uk-UA"/>
        </w:rPr>
        <w:t>. - 1991. -№ 41. - Ст. 546.</w:t>
      </w:r>
    </w:p>
    <w:p w:rsidR="008E33C4" w:rsidRPr="005C6C2E" w:rsidRDefault="008E33C4" w:rsidP="00270D5A">
      <w:pPr>
        <w:pStyle w:val="70"/>
        <w:shd w:val="clear" w:color="auto" w:fill="auto"/>
        <w:spacing w:before="0" w:after="0" w:line="240" w:lineRule="auto"/>
        <w:ind w:left="200"/>
        <w:rPr>
          <w:rStyle w:val="71"/>
          <w:b/>
          <w:bCs/>
        </w:rPr>
      </w:pPr>
    </w:p>
    <w:p w:rsidR="008E33C4" w:rsidRPr="005C6C2E" w:rsidRDefault="008E33C4" w:rsidP="00270D5A">
      <w:pPr>
        <w:pStyle w:val="70"/>
        <w:shd w:val="clear" w:color="auto" w:fill="auto"/>
        <w:spacing w:before="0" w:after="0" w:line="240" w:lineRule="auto"/>
        <w:ind w:left="200"/>
        <w:rPr>
          <w:color w:val="000000"/>
          <w:lang w:bidi="uk-UA"/>
        </w:rPr>
      </w:pPr>
      <w:r w:rsidRPr="005C6C2E">
        <w:rPr>
          <w:rStyle w:val="71"/>
          <w:b/>
          <w:bCs/>
        </w:rPr>
        <w:t xml:space="preserve">Т е м а </w:t>
      </w:r>
      <w:bookmarkStart w:id="0" w:name="bookmark24"/>
      <w:r w:rsidRPr="005C6C2E">
        <w:rPr>
          <w:rStyle w:val="71"/>
          <w:b/>
          <w:bCs/>
        </w:rPr>
        <w:t xml:space="preserve">3. </w:t>
      </w:r>
      <w:r w:rsidRPr="005C6C2E">
        <w:rPr>
          <w:color w:val="000000"/>
          <w:lang w:bidi="uk-UA"/>
        </w:rPr>
        <w:t>Правові основи управління природокористуванням</w:t>
      </w:r>
      <w:bookmarkEnd w:id="0"/>
      <w:r w:rsidRPr="005C6C2E">
        <w:rPr>
          <w:color w:val="000000"/>
          <w:lang w:bidi="uk-UA"/>
        </w:rPr>
        <w:t xml:space="preserve"> та охороною довкілля (екологічне управління)</w:t>
      </w:r>
    </w:p>
    <w:p w:rsidR="008E33C4" w:rsidRPr="005C6C2E" w:rsidRDefault="008E33C4" w:rsidP="00270D5A">
      <w:pPr>
        <w:pStyle w:val="70"/>
        <w:shd w:val="clear" w:color="auto" w:fill="auto"/>
        <w:spacing w:before="0" w:after="0" w:line="240" w:lineRule="auto"/>
        <w:ind w:left="200"/>
        <w:rPr>
          <w:color w:val="000000"/>
          <w:lang w:bidi="uk-UA"/>
        </w:rPr>
      </w:pPr>
    </w:p>
    <w:p w:rsidR="008E33C4" w:rsidRPr="005C6C2E" w:rsidRDefault="008E33C4" w:rsidP="00270D5A">
      <w:pPr>
        <w:numPr>
          <w:ilvl w:val="0"/>
          <w:numId w:val="4"/>
        </w:numPr>
        <w:shd w:val="clear" w:color="auto" w:fill="FFFFFF"/>
        <w:jc w:val="both"/>
        <w:rPr>
          <w:sz w:val="22"/>
          <w:szCs w:val="22"/>
          <w:lang w:val="uk-UA"/>
        </w:rPr>
      </w:pPr>
      <w:r w:rsidRPr="005C6C2E">
        <w:rPr>
          <w:sz w:val="22"/>
          <w:szCs w:val="22"/>
          <w:lang w:val="uk-UA"/>
        </w:rPr>
        <w:t xml:space="preserve">Поняття управління природокористуванням та охороною навколишнього середовища. </w:t>
      </w:r>
    </w:p>
    <w:p w:rsidR="008E33C4" w:rsidRPr="005C6C2E" w:rsidRDefault="00D52FFB" w:rsidP="00270D5A">
      <w:pPr>
        <w:numPr>
          <w:ilvl w:val="0"/>
          <w:numId w:val="4"/>
        </w:numPr>
        <w:shd w:val="clear" w:color="auto" w:fill="FFFFFF"/>
        <w:jc w:val="both"/>
        <w:rPr>
          <w:sz w:val="22"/>
          <w:szCs w:val="22"/>
          <w:lang w:val="uk-UA"/>
        </w:rPr>
      </w:pPr>
      <w:r w:rsidRPr="005C6C2E">
        <w:rPr>
          <w:sz w:val="22"/>
          <w:szCs w:val="22"/>
          <w:lang w:val="uk-UA"/>
        </w:rPr>
        <w:t>Система та компетенція</w:t>
      </w:r>
      <w:r w:rsidR="008E33C4" w:rsidRPr="005C6C2E">
        <w:rPr>
          <w:sz w:val="22"/>
          <w:szCs w:val="22"/>
          <w:lang w:val="uk-UA"/>
        </w:rPr>
        <w:t xml:space="preserve"> органів управління природокористуванням та охороною навколишнього середовища. </w:t>
      </w:r>
    </w:p>
    <w:p w:rsidR="008E33C4" w:rsidRPr="005C6C2E" w:rsidRDefault="008E33C4" w:rsidP="00270D5A">
      <w:pPr>
        <w:numPr>
          <w:ilvl w:val="0"/>
          <w:numId w:val="4"/>
        </w:numPr>
        <w:shd w:val="clear" w:color="auto" w:fill="FFFFFF"/>
        <w:jc w:val="both"/>
        <w:rPr>
          <w:sz w:val="22"/>
          <w:szCs w:val="22"/>
          <w:lang w:val="uk-UA"/>
        </w:rPr>
      </w:pPr>
      <w:r w:rsidRPr="005C6C2E">
        <w:rPr>
          <w:sz w:val="22"/>
          <w:szCs w:val="22"/>
          <w:lang w:val="uk-UA"/>
        </w:rPr>
        <w:t>Система та п</w:t>
      </w:r>
      <w:r w:rsidR="00D52FFB" w:rsidRPr="005C6C2E">
        <w:rPr>
          <w:sz w:val="22"/>
          <w:szCs w:val="22"/>
          <w:lang w:val="uk-UA"/>
        </w:rPr>
        <w:t xml:space="preserve">овноваження органів управління </w:t>
      </w:r>
      <w:r w:rsidRPr="005C6C2E">
        <w:rPr>
          <w:sz w:val="22"/>
          <w:szCs w:val="22"/>
          <w:lang w:val="uk-UA"/>
        </w:rPr>
        <w:t xml:space="preserve">загальної та спеціальної компетенції. </w:t>
      </w:r>
    </w:p>
    <w:p w:rsidR="008E33C4" w:rsidRPr="005C6C2E" w:rsidRDefault="008E33C4" w:rsidP="00270D5A">
      <w:pPr>
        <w:numPr>
          <w:ilvl w:val="0"/>
          <w:numId w:val="4"/>
        </w:numPr>
        <w:shd w:val="clear" w:color="auto" w:fill="FFFFFF"/>
        <w:jc w:val="both"/>
        <w:rPr>
          <w:sz w:val="22"/>
          <w:szCs w:val="22"/>
          <w:lang w:val="uk-UA"/>
        </w:rPr>
      </w:pPr>
      <w:r w:rsidRPr="005C6C2E">
        <w:rPr>
          <w:sz w:val="22"/>
          <w:szCs w:val="22"/>
          <w:lang w:val="uk-UA"/>
        </w:rPr>
        <w:t>Правові питання участі громадськості в управлінні природокорис</w:t>
      </w:r>
      <w:r w:rsidR="00D52FFB" w:rsidRPr="005C6C2E">
        <w:rPr>
          <w:sz w:val="22"/>
          <w:szCs w:val="22"/>
          <w:lang w:val="uk-UA"/>
        </w:rPr>
        <w:t xml:space="preserve">туванням та охороною довкілля. </w:t>
      </w:r>
    </w:p>
    <w:p w:rsidR="008E33C4" w:rsidRPr="005C6C2E" w:rsidRDefault="008E33C4" w:rsidP="00270D5A">
      <w:pPr>
        <w:numPr>
          <w:ilvl w:val="0"/>
          <w:numId w:val="4"/>
        </w:numPr>
        <w:shd w:val="clear" w:color="auto" w:fill="FFFFFF"/>
        <w:jc w:val="both"/>
        <w:rPr>
          <w:sz w:val="22"/>
          <w:szCs w:val="22"/>
          <w:lang w:val="uk-UA"/>
        </w:rPr>
      </w:pPr>
      <w:r w:rsidRPr="005C6C2E">
        <w:rPr>
          <w:sz w:val="22"/>
          <w:szCs w:val="22"/>
          <w:lang w:val="uk-UA"/>
        </w:rPr>
        <w:t xml:space="preserve">Функції управління природокористуванням та охороною навколишнього середовища. </w:t>
      </w:r>
    </w:p>
    <w:p w:rsidR="008E33C4" w:rsidRPr="005C6C2E" w:rsidRDefault="008E33C4" w:rsidP="00270D5A">
      <w:pPr>
        <w:widowControl w:val="0"/>
        <w:ind w:left="200"/>
        <w:jc w:val="center"/>
        <w:rPr>
          <w:i/>
          <w:iCs/>
          <w:color w:val="000000"/>
          <w:sz w:val="22"/>
          <w:szCs w:val="22"/>
          <w:lang w:val="uk-UA" w:eastAsia="uk-UA" w:bidi="uk-UA"/>
        </w:rPr>
      </w:pPr>
    </w:p>
    <w:p w:rsidR="008E33C4" w:rsidRPr="005C6C2E" w:rsidRDefault="008E33C4" w:rsidP="00270D5A">
      <w:pPr>
        <w:widowControl w:val="0"/>
        <w:ind w:left="200"/>
        <w:jc w:val="center"/>
        <w:rPr>
          <w:b/>
          <w:iCs/>
          <w:color w:val="000000"/>
          <w:sz w:val="22"/>
          <w:szCs w:val="22"/>
          <w:lang w:val="uk-UA" w:eastAsia="uk-UA" w:bidi="uk-UA"/>
        </w:rPr>
      </w:pPr>
      <w:r w:rsidRPr="005C6C2E">
        <w:rPr>
          <w:b/>
          <w:iCs/>
          <w:color w:val="000000"/>
          <w:sz w:val="22"/>
          <w:szCs w:val="22"/>
          <w:lang w:val="uk-UA" w:eastAsia="uk-UA" w:bidi="uk-UA"/>
        </w:rPr>
        <w:t>Завдання:</w:t>
      </w:r>
    </w:p>
    <w:p w:rsidR="008D5297" w:rsidRPr="005C6C2E" w:rsidRDefault="008D5297" w:rsidP="00270D5A">
      <w:pPr>
        <w:widowControl w:val="0"/>
        <w:ind w:left="200"/>
        <w:jc w:val="center"/>
        <w:rPr>
          <w:i/>
          <w:iCs/>
          <w:color w:val="000000"/>
          <w:sz w:val="22"/>
          <w:szCs w:val="22"/>
          <w:lang w:val="uk-UA" w:eastAsia="uk-UA" w:bidi="uk-UA"/>
        </w:rPr>
      </w:pPr>
    </w:p>
    <w:p w:rsidR="008E33C4" w:rsidRPr="005C6C2E" w:rsidRDefault="008E33C4" w:rsidP="00270D5A">
      <w:pPr>
        <w:widowControl w:val="0"/>
        <w:tabs>
          <w:tab w:val="left" w:pos="1144"/>
        </w:tabs>
        <w:ind w:right="340"/>
        <w:jc w:val="both"/>
        <w:rPr>
          <w:color w:val="000000"/>
          <w:sz w:val="22"/>
          <w:szCs w:val="22"/>
          <w:lang w:val="uk-UA" w:eastAsia="uk-UA" w:bidi="uk-UA"/>
        </w:rPr>
      </w:pPr>
      <w:r w:rsidRPr="005C6C2E">
        <w:rPr>
          <w:color w:val="000000"/>
          <w:sz w:val="22"/>
          <w:szCs w:val="22"/>
          <w:lang w:val="uk-UA" w:eastAsia="uk-UA" w:bidi="uk-UA"/>
        </w:rPr>
        <w:t xml:space="preserve">1. Виробнича діяльність фірми </w:t>
      </w:r>
      <w:proofErr w:type="spellStart"/>
      <w:r w:rsidRPr="005C6C2E">
        <w:rPr>
          <w:color w:val="000000"/>
          <w:sz w:val="22"/>
          <w:szCs w:val="22"/>
          <w:lang w:val="uk-UA" w:eastAsia="uk-UA" w:bidi="uk-UA"/>
        </w:rPr>
        <w:t>“Кронус”</w:t>
      </w:r>
      <w:proofErr w:type="spellEnd"/>
      <w:r w:rsidRPr="005C6C2E">
        <w:rPr>
          <w:color w:val="000000"/>
          <w:sz w:val="22"/>
          <w:szCs w:val="22"/>
          <w:lang w:val="uk-UA" w:eastAsia="uk-UA" w:bidi="uk-UA"/>
        </w:rPr>
        <w:t xml:space="preserve"> (заснов</w:t>
      </w:r>
      <w:r w:rsidR="00D52FFB" w:rsidRPr="005C6C2E">
        <w:rPr>
          <w:color w:val="000000"/>
          <w:sz w:val="22"/>
          <w:szCs w:val="22"/>
          <w:lang w:val="uk-UA" w:eastAsia="uk-UA" w:bidi="uk-UA"/>
        </w:rPr>
        <w:t xml:space="preserve">ником якої є громадянин </w:t>
      </w:r>
      <w:proofErr w:type="spellStart"/>
      <w:r w:rsidR="00D52FFB" w:rsidRPr="005C6C2E">
        <w:rPr>
          <w:color w:val="000000"/>
          <w:sz w:val="22"/>
          <w:szCs w:val="22"/>
          <w:lang w:val="uk-UA" w:eastAsia="uk-UA" w:bidi="uk-UA"/>
        </w:rPr>
        <w:t>Німччини</w:t>
      </w:r>
      <w:proofErr w:type="spellEnd"/>
      <w:r w:rsidRPr="005C6C2E">
        <w:rPr>
          <w:color w:val="000000"/>
          <w:sz w:val="22"/>
          <w:szCs w:val="22"/>
          <w:lang w:val="uk-UA" w:eastAsia="uk-UA" w:bidi="uk-UA"/>
        </w:rPr>
        <w:t>)</w:t>
      </w:r>
      <w:r w:rsidR="00D52FFB" w:rsidRPr="005C6C2E">
        <w:rPr>
          <w:color w:val="000000"/>
          <w:sz w:val="22"/>
          <w:szCs w:val="22"/>
          <w:lang w:val="uk-UA" w:eastAsia="uk-UA" w:bidi="uk-UA"/>
        </w:rPr>
        <w:t xml:space="preserve">, що </w:t>
      </w:r>
      <w:r w:rsidR="00D52FFB" w:rsidRPr="005C6C2E">
        <w:rPr>
          <w:color w:val="000000"/>
          <w:sz w:val="22"/>
          <w:szCs w:val="22"/>
          <w:lang w:val="uk-UA" w:eastAsia="uk-UA" w:bidi="uk-UA"/>
        </w:rPr>
        <w:lastRenderedPageBreak/>
        <w:t>займається вирощуванням по</w:t>
      </w:r>
      <w:r w:rsidRPr="005C6C2E">
        <w:rPr>
          <w:color w:val="000000"/>
          <w:sz w:val="22"/>
          <w:szCs w:val="22"/>
          <w:lang w:val="uk-UA" w:eastAsia="uk-UA" w:bidi="uk-UA"/>
        </w:rPr>
        <w:t>голів’я свиней на придбаних виробничих площах, проводиться без застосування очисних спор</w:t>
      </w:r>
      <w:r w:rsidR="00D52FFB" w:rsidRPr="005C6C2E">
        <w:rPr>
          <w:color w:val="000000"/>
          <w:sz w:val="22"/>
          <w:szCs w:val="22"/>
          <w:lang w:val="uk-UA" w:eastAsia="uk-UA" w:bidi="uk-UA"/>
        </w:rPr>
        <w:t>уд, що призводить до</w:t>
      </w:r>
      <w:r w:rsidRPr="005C6C2E">
        <w:rPr>
          <w:color w:val="000000"/>
          <w:sz w:val="22"/>
          <w:szCs w:val="22"/>
          <w:lang w:val="uk-UA" w:eastAsia="uk-UA" w:bidi="uk-UA"/>
        </w:rPr>
        <w:t xml:space="preserve"> забруднення ґрунтів. Райдержадміністрація звернулася до власника фірми з вимогою призупинити роботу до приведення у відповідність до екологічних нормативів системи видалення техногенних стоків. Однак керівництво фірми вказану вимогу проігнорувало. Громадський інспектор з охорони довкілля, який неодноразово спільно з </w:t>
      </w:r>
      <w:r w:rsidR="00D52FFB" w:rsidRPr="005C6C2E">
        <w:rPr>
          <w:color w:val="000000"/>
          <w:sz w:val="22"/>
          <w:szCs w:val="22"/>
          <w:lang w:val="uk-UA" w:eastAsia="uk-UA" w:bidi="uk-UA"/>
        </w:rPr>
        <w:t>працівниками органів Міністерст</w:t>
      </w:r>
      <w:r w:rsidRPr="005C6C2E">
        <w:rPr>
          <w:color w:val="000000"/>
          <w:sz w:val="22"/>
          <w:szCs w:val="22"/>
          <w:lang w:val="uk-UA" w:eastAsia="uk-UA" w:bidi="uk-UA"/>
        </w:rPr>
        <w:t>ва екології та природних ресурсів України проводив рейди та перевірки, склав протокол п</w:t>
      </w:r>
      <w:r w:rsidR="00D52FFB" w:rsidRPr="005C6C2E">
        <w:rPr>
          <w:color w:val="000000"/>
          <w:sz w:val="22"/>
          <w:szCs w:val="22"/>
          <w:lang w:val="uk-UA" w:eastAsia="uk-UA" w:bidi="uk-UA"/>
        </w:rPr>
        <w:t>ро адміністративне правопорушен</w:t>
      </w:r>
      <w:r w:rsidRPr="005C6C2E">
        <w:rPr>
          <w:color w:val="000000"/>
          <w:sz w:val="22"/>
          <w:szCs w:val="22"/>
          <w:lang w:val="uk-UA" w:eastAsia="uk-UA" w:bidi="uk-UA"/>
        </w:rPr>
        <w:t>ня на підставі виявлення порушень природоохоронного за</w:t>
      </w:r>
      <w:r w:rsidR="00D52FFB" w:rsidRPr="005C6C2E">
        <w:rPr>
          <w:color w:val="000000"/>
          <w:sz w:val="22"/>
          <w:szCs w:val="22"/>
          <w:lang w:val="uk-UA" w:eastAsia="uk-UA" w:bidi="uk-UA"/>
        </w:rPr>
        <w:t>коно</w:t>
      </w:r>
      <w:r w:rsidRPr="005C6C2E">
        <w:rPr>
          <w:color w:val="000000"/>
          <w:sz w:val="22"/>
          <w:szCs w:val="22"/>
          <w:lang w:val="uk-UA" w:eastAsia="uk-UA" w:bidi="uk-UA"/>
        </w:rPr>
        <w:t>давства. Райдержадміністрація звернулася до суду.</w:t>
      </w:r>
    </w:p>
    <w:p w:rsidR="008E33C4" w:rsidRPr="005C6C2E" w:rsidRDefault="008E33C4"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Вирішіть справу. Вкаж</w:t>
      </w:r>
      <w:r w:rsidR="00D52FFB" w:rsidRPr="005C6C2E">
        <w:rPr>
          <w:i/>
          <w:iCs/>
          <w:color w:val="000000"/>
          <w:sz w:val="22"/>
          <w:szCs w:val="22"/>
          <w:lang w:val="uk-UA" w:eastAsia="uk-UA" w:bidi="uk-UA"/>
        </w:rPr>
        <w:t>іть коло прав та обов’язків гро</w:t>
      </w:r>
      <w:r w:rsidRPr="005C6C2E">
        <w:rPr>
          <w:i/>
          <w:iCs/>
          <w:color w:val="000000"/>
          <w:sz w:val="22"/>
          <w:szCs w:val="22"/>
          <w:lang w:val="uk-UA" w:eastAsia="uk-UA" w:bidi="uk-UA"/>
        </w:rPr>
        <w:t>мадських інспекторів з охорони довкілля.</w:t>
      </w:r>
    </w:p>
    <w:p w:rsidR="008E33C4" w:rsidRPr="005C6C2E" w:rsidRDefault="008E33C4" w:rsidP="00270D5A">
      <w:pPr>
        <w:widowControl w:val="0"/>
        <w:ind w:right="340"/>
        <w:jc w:val="both"/>
        <w:rPr>
          <w:i/>
          <w:iCs/>
          <w:color w:val="000000"/>
          <w:sz w:val="22"/>
          <w:szCs w:val="22"/>
          <w:lang w:val="uk-UA" w:eastAsia="uk-UA" w:bidi="uk-UA"/>
        </w:rPr>
      </w:pPr>
    </w:p>
    <w:p w:rsidR="008E33C4" w:rsidRPr="005C6C2E" w:rsidRDefault="008E33C4" w:rsidP="00270D5A">
      <w:pPr>
        <w:widowControl w:val="0"/>
        <w:tabs>
          <w:tab w:val="left" w:pos="1004"/>
        </w:tabs>
        <w:ind w:right="340"/>
        <w:jc w:val="both"/>
        <w:rPr>
          <w:color w:val="000000"/>
          <w:sz w:val="22"/>
          <w:szCs w:val="22"/>
          <w:lang w:val="uk-UA" w:eastAsia="uk-UA" w:bidi="uk-UA"/>
        </w:rPr>
      </w:pPr>
      <w:r w:rsidRPr="005C6C2E">
        <w:rPr>
          <w:color w:val="000000"/>
          <w:sz w:val="22"/>
          <w:szCs w:val="22"/>
          <w:lang w:val="uk-UA" w:eastAsia="uk-UA" w:bidi="uk-UA"/>
        </w:rPr>
        <w:t xml:space="preserve">2. Інспектор Державної екологічної інспекції у Харківській обл. на підставі перевірки приватного підприємства </w:t>
      </w:r>
      <w:proofErr w:type="spellStart"/>
      <w:r w:rsidRPr="005C6C2E">
        <w:rPr>
          <w:color w:val="000000"/>
          <w:sz w:val="22"/>
          <w:szCs w:val="22"/>
          <w:lang w:val="uk-UA" w:eastAsia="uk-UA" w:bidi="uk-UA"/>
        </w:rPr>
        <w:t>“Норд”</w:t>
      </w:r>
      <w:proofErr w:type="spellEnd"/>
      <w:r w:rsidRPr="005C6C2E">
        <w:rPr>
          <w:color w:val="000000"/>
          <w:sz w:val="22"/>
          <w:szCs w:val="22"/>
          <w:lang w:val="uk-UA" w:eastAsia="uk-UA" w:bidi="uk-UA"/>
        </w:rPr>
        <w:t xml:space="preserve"> видав припис директору фірми про суворе дотримання вимог екологічного законодавства, посилаючись на те, що підприємство своєчасно не надало відповідні матеріали спостереження за станом навколишнього природного середовища та рівнем його забруднення до </w:t>
      </w:r>
      <w:proofErr w:type="spellStart"/>
      <w:r w:rsidRPr="005C6C2E">
        <w:rPr>
          <w:color w:val="000000"/>
          <w:sz w:val="22"/>
          <w:szCs w:val="22"/>
          <w:lang w:val="uk-UA" w:eastAsia="uk-UA" w:bidi="uk-UA"/>
        </w:rPr>
        <w:t>Держекоінспекції</w:t>
      </w:r>
      <w:proofErr w:type="spellEnd"/>
      <w:r w:rsidRPr="005C6C2E">
        <w:rPr>
          <w:color w:val="000000"/>
          <w:sz w:val="22"/>
          <w:szCs w:val="22"/>
          <w:lang w:val="uk-UA" w:eastAsia="uk-UA" w:bidi="uk-UA"/>
        </w:rPr>
        <w:t>. Директор підприємства оскаржив дії інспектора та пояснив, що підприємство не зобов’язане надавати зазначені матеріали, крім того, усі відомості, зокрема, статистичні дані про відходи, було передано в Державне управління охорони навколишнього природного се</w:t>
      </w:r>
      <w:r w:rsidRPr="005C6C2E">
        <w:rPr>
          <w:color w:val="000000"/>
          <w:sz w:val="22"/>
          <w:szCs w:val="22"/>
          <w:lang w:val="uk-UA" w:eastAsia="uk-UA" w:bidi="uk-UA"/>
        </w:rPr>
        <w:softHyphen/>
        <w:t>редовища в Харківській обл.</w:t>
      </w:r>
    </w:p>
    <w:p w:rsidR="008E33C4" w:rsidRPr="005C6C2E" w:rsidRDefault="008E33C4"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Вирішіть справу. Вкажіть повноваження Державної екологічної інспекції та Держ</w:t>
      </w:r>
      <w:r w:rsidR="00D52FFB" w:rsidRPr="005C6C2E">
        <w:rPr>
          <w:i/>
          <w:iCs/>
          <w:color w:val="000000"/>
          <w:sz w:val="22"/>
          <w:szCs w:val="22"/>
          <w:lang w:val="uk-UA" w:eastAsia="uk-UA" w:bidi="uk-UA"/>
        </w:rPr>
        <w:t>авного управління охорони навко</w:t>
      </w:r>
      <w:r w:rsidRPr="005C6C2E">
        <w:rPr>
          <w:i/>
          <w:iCs/>
          <w:color w:val="000000"/>
          <w:sz w:val="22"/>
          <w:szCs w:val="22"/>
          <w:lang w:val="uk-UA" w:eastAsia="uk-UA" w:bidi="uk-UA"/>
        </w:rPr>
        <w:t>лишнього природного се</w:t>
      </w:r>
      <w:r w:rsidR="00D52FFB" w:rsidRPr="005C6C2E">
        <w:rPr>
          <w:i/>
          <w:iCs/>
          <w:color w:val="000000"/>
          <w:sz w:val="22"/>
          <w:szCs w:val="22"/>
          <w:lang w:val="uk-UA" w:eastAsia="uk-UA" w:bidi="uk-UA"/>
        </w:rPr>
        <w:t>редовища в області. З чого скла</w:t>
      </w:r>
      <w:r w:rsidRPr="005C6C2E">
        <w:rPr>
          <w:i/>
          <w:iCs/>
          <w:color w:val="000000"/>
          <w:sz w:val="22"/>
          <w:szCs w:val="22"/>
          <w:lang w:val="uk-UA" w:eastAsia="uk-UA" w:bidi="uk-UA"/>
        </w:rPr>
        <w:t>дається державна система моніторингу довкілля, визначте порядок її створення та функціонування.</w:t>
      </w:r>
    </w:p>
    <w:p w:rsidR="008E33C4" w:rsidRPr="005C6C2E" w:rsidRDefault="008E33C4" w:rsidP="00270D5A">
      <w:pPr>
        <w:widowControl w:val="0"/>
        <w:tabs>
          <w:tab w:val="left" w:pos="1004"/>
        </w:tabs>
        <w:ind w:right="340"/>
        <w:jc w:val="both"/>
        <w:rPr>
          <w:color w:val="000000"/>
          <w:sz w:val="22"/>
          <w:szCs w:val="22"/>
          <w:lang w:val="uk-UA" w:eastAsia="uk-UA" w:bidi="uk-UA"/>
        </w:rPr>
      </w:pPr>
    </w:p>
    <w:p w:rsidR="008E33C4" w:rsidRPr="005C6C2E" w:rsidRDefault="008E33C4" w:rsidP="00270D5A">
      <w:pPr>
        <w:widowControl w:val="0"/>
        <w:tabs>
          <w:tab w:val="left" w:pos="1004"/>
        </w:tabs>
        <w:ind w:right="340"/>
        <w:jc w:val="both"/>
        <w:rPr>
          <w:color w:val="000000"/>
          <w:sz w:val="22"/>
          <w:szCs w:val="22"/>
          <w:lang w:val="uk-UA" w:eastAsia="uk-UA" w:bidi="uk-UA"/>
        </w:rPr>
      </w:pPr>
      <w:r w:rsidRPr="005C6C2E">
        <w:rPr>
          <w:color w:val="000000"/>
          <w:sz w:val="22"/>
          <w:szCs w:val="22"/>
          <w:lang w:val="uk-UA" w:eastAsia="uk-UA" w:bidi="uk-UA"/>
        </w:rPr>
        <w:t xml:space="preserve">3. Кабінет Міністрів України відповідно до Закону України </w:t>
      </w:r>
      <w:proofErr w:type="spellStart"/>
      <w:r w:rsidRPr="005C6C2E">
        <w:rPr>
          <w:color w:val="000000"/>
          <w:sz w:val="22"/>
          <w:szCs w:val="22"/>
          <w:lang w:val="uk-UA" w:eastAsia="uk-UA" w:bidi="uk-UA"/>
        </w:rPr>
        <w:t>“Про</w:t>
      </w:r>
      <w:proofErr w:type="spellEnd"/>
      <w:r w:rsidRPr="005C6C2E">
        <w:rPr>
          <w:color w:val="000000"/>
          <w:sz w:val="22"/>
          <w:szCs w:val="22"/>
          <w:lang w:val="uk-UA" w:eastAsia="uk-UA" w:bidi="uk-UA"/>
        </w:rPr>
        <w:t xml:space="preserve"> охорону на</w:t>
      </w:r>
      <w:r w:rsidR="00D52FFB" w:rsidRPr="005C6C2E">
        <w:rPr>
          <w:color w:val="000000"/>
          <w:sz w:val="22"/>
          <w:szCs w:val="22"/>
          <w:lang w:val="uk-UA" w:eastAsia="uk-UA" w:bidi="uk-UA"/>
        </w:rPr>
        <w:t xml:space="preserve">вколишнього природного </w:t>
      </w:r>
      <w:proofErr w:type="spellStart"/>
      <w:r w:rsidR="00D52FFB" w:rsidRPr="005C6C2E">
        <w:rPr>
          <w:color w:val="000000"/>
          <w:sz w:val="22"/>
          <w:szCs w:val="22"/>
          <w:lang w:val="uk-UA" w:eastAsia="uk-UA" w:bidi="uk-UA"/>
        </w:rPr>
        <w:t>середови</w:t>
      </w:r>
      <w:r w:rsidRPr="005C6C2E">
        <w:rPr>
          <w:color w:val="000000"/>
          <w:sz w:val="22"/>
          <w:szCs w:val="22"/>
          <w:lang w:val="uk-UA" w:eastAsia="uk-UA" w:bidi="uk-UA"/>
        </w:rPr>
        <w:t>ща”</w:t>
      </w:r>
      <w:proofErr w:type="spellEnd"/>
      <w:r w:rsidRPr="005C6C2E">
        <w:rPr>
          <w:color w:val="000000"/>
          <w:sz w:val="22"/>
          <w:szCs w:val="22"/>
          <w:lang w:val="uk-UA" w:eastAsia="uk-UA" w:bidi="uk-UA"/>
        </w:rPr>
        <w:t xml:space="preserve"> прийняв постанови про</w:t>
      </w:r>
      <w:r w:rsidR="00D52FFB" w:rsidRPr="005C6C2E">
        <w:rPr>
          <w:color w:val="000000"/>
          <w:sz w:val="22"/>
          <w:szCs w:val="22"/>
          <w:lang w:val="uk-UA" w:eastAsia="uk-UA" w:bidi="uk-UA"/>
        </w:rPr>
        <w:t xml:space="preserve"> утворення Національного природ</w:t>
      </w:r>
      <w:r w:rsidRPr="005C6C2E">
        <w:rPr>
          <w:color w:val="000000"/>
          <w:sz w:val="22"/>
          <w:szCs w:val="22"/>
          <w:lang w:val="uk-UA" w:eastAsia="uk-UA" w:bidi="uk-UA"/>
        </w:rPr>
        <w:t xml:space="preserve">ного парку та регіонального ландшафтного парку. Президент України скасував зазначені постанови, посилаючись на те, що відповідно до Закону України </w:t>
      </w:r>
      <w:proofErr w:type="spellStart"/>
      <w:r w:rsidRPr="005C6C2E">
        <w:rPr>
          <w:color w:val="000000"/>
          <w:sz w:val="22"/>
          <w:szCs w:val="22"/>
          <w:lang w:val="uk-UA" w:eastAsia="uk-UA" w:bidi="uk-UA"/>
        </w:rPr>
        <w:t>“Про</w:t>
      </w:r>
      <w:proofErr w:type="spellEnd"/>
      <w:r w:rsidRPr="005C6C2E">
        <w:rPr>
          <w:color w:val="000000"/>
          <w:sz w:val="22"/>
          <w:szCs w:val="22"/>
          <w:lang w:val="uk-UA" w:eastAsia="uk-UA" w:bidi="uk-UA"/>
        </w:rPr>
        <w:t xml:space="preserve"> природно-заповідний фонд </w:t>
      </w:r>
      <w:proofErr w:type="spellStart"/>
      <w:r w:rsidRPr="005C6C2E">
        <w:rPr>
          <w:color w:val="000000"/>
          <w:sz w:val="22"/>
          <w:szCs w:val="22"/>
          <w:lang w:val="uk-UA" w:eastAsia="uk-UA" w:bidi="uk-UA"/>
        </w:rPr>
        <w:t>України”</w:t>
      </w:r>
      <w:proofErr w:type="spellEnd"/>
      <w:r w:rsidRPr="005C6C2E">
        <w:rPr>
          <w:color w:val="000000"/>
          <w:sz w:val="22"/>
          <w:szCs w:val="22"/>
          <w:lang w:val="uk-UA" w:eastAsia="uk-UA" w:bidi="uk-UA"/>
        </w:rPr>
        <w:t xml:space="preserve"> рішення про ство</w:t>
      </w:r>
      <w:r w:rsidR="00D52FFB" w:rsidRPr="005C6C2E">
        <w:rPr>
          <w:color w:val="000000"/>
          <w:sz w:val="22"/>
          <w:szCs w:val="22"/>
          <w:lang w:val="uk-UA" w:eastAsia="uk-UA" w:bidi="uk-UA"/>
        </w:rPr>
        <w:t>рення об’єктів природно-заповід</w:t>
      </w:r>
      <w:r w:rsidRPr="005C6C2E">
        <w:rPr>
          <w:color w:val="000000"/>
          <w:sz w:val="22"/>
          <w:szCs w:val="22"/>
          <w:lang w:val="uk-UA" w:eastAsia="uk-UA" w:bidi="uk-UA"/>
        </w:rPr>
        <w:t>ного фонду загальнодержавного значення прийма</w:t>
      </w:r>
      <w:r w:rsidR="00D52FFB" w:rsidRPr="005C6C2E">
        <w:rPr>
          <w:color w:val="000000"/>
          <w:sz w:val="22"/>
          <w:szCs w:val="22"/>
          <w:lang w:val="uk-UA" w:eastAsia="uk-UA" w:bidi="uk-UA"/>
        </w:rPr>
        <w:t>ються Прези</w:t>
      </w:r>
      <w:r w:rsidRPr="005C6C2E">
        <w:rPr>
          <w:color w:val="000000"/>
          <w:sz w:val="22"/>
          <w:szCs w:val="22"/>
          <w:lang w:val="uk-UA" w:eastAsia="uk-UA" w:bidi="uk-UA"/>
        </w:rPr>
        <w:t>дентом України.</w:t>
      </w:r>
    </w:p>
    <w:p w:rsidR="008E33C4" w:rsidRPr="005C6C2E" w:rsidRDefault="008E33C4"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Вирішіть справу. Чи є законними постанови уряду та дії Президента України? Виз</w:t>
      </w:r>
      <w:r w:rsidR="00153DB2" w:rsidRPr="005C6C2E">
        <w:rPr>
          <w:i/>
          <w:iCs/>
          <w:color w:val="000000"/>
          <w:sz w:val="22"/>
          <w:szCs w:val="22"/>
          <w:lang w:val="uk-UA" w:eastAsia="uk-UA" w:bidi="uk-UA"/>
        </w:rPr>
        <w:t>начте компетенцію Кабінету Міні</w:t>
      </w:r>
      <w:r w:rsidRPr="005C6C2E">
        <w:rPr>
          <w:i/>
          <w:iCs/>
          <w:color w:val="000000"/>
          <w:sz w:val="22"/>
          <w:szCs w:val="22"/>
          <w:lang w:val="uk-UA" w:eastAsia="uk-UA" w:bidi="uk-UA"/>
        </w:rPr>
        <w:t>стрів України та Президент</w:t>
      </w:r>
      <w:r w:rsidR="00153DB2" w:rsidRPr="005C6C2E">
        <w:rPr>
          <w:i/>
          <w:iCs/>
          <w:color w:val="000000"/>
          <w:sz w:val="22"/>
          <w:szCs w:val="22"/>
          <w:lang w:val="uk-UA" w:eastAsia="uk-UA" w:bidi="uk-UA"/>
        </w:rPr>
        <w:t>а України щодо створення (оголо</w:t>
      </w:r>
      <w:r w:rsidRPr="005C6C2E">
        <w:rPr>
          <w:i/>
          <w:iCs/>
          <w:color w:val="000000"/>
          <w:sz w:val="22"/>
          <w:szCs w:val="22"/>
          <w:lang w:val="uk-UA" w:eastAsia="uk-UA" w:bidi="uk-UA"/>
        </w:rPr>
        <w:t>шення) об’єктів природно-заповідного фонду.</w:t>
      </w:r>
    </w:p>
    <w:p w:rsidR="008E33C4" w:rsidRPr="005C6C2E" w:rsidRDefault="008E33C4" w:rsidP="00270D5A">
      <w:pPr>
        <w:widowControl w:val="0"/>
        <w:ind w:right="340"/>
        <w:jc w:val="both"/>
        <w:rPr>
          <w:i/>
          <w:iCs/>
          <w:color w:val="000000"/>
          <w:sz w:val="22"/>
          <w:szCs w:val="22"/>
          <w:lang w:val="uk-UA" w:eastAsia="uk-UA" w:bidi="uk-UA"/>
        </w:rPr>
      </w:pPr>
    </w:p>
    <w:p w:rsidR="008E33C4" w:rsidRPr="005C6C2E" w:rsidRDefault="008E33C4"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 xml:space="preserve">4. </w:t>
      </w:r>
      <w:r w:rsidRPr="005C6C2E">
        <w:rPr>
          <w:color w:val="000000"/>
          <w:sz w:val="22"/>
          <w:szCs w:val="22"/>
          <w:lang w:val="uk-UA" w:eastAsia="uk-UA" w:bidi="uk-UA"/>
        </w:rPr>
        <w:t>Виконавчий комітет</w:t>
      </w:r>
      <w:r w:rsidR="00153DB2" w:rsidRPr="005C6C2E">
        <w:rPr>
          <w:color w:val="000000"/>
          <w:sz w:val="22"/>
          <w:szCs w:val="22"/>
          <w:lang w:val="uk-UA" w:eastAsia="uk-UA" w:bidi="uk-UA"/>
        </w:rPr>
        <w:t xml:space="preserve"> Харківської міської ради прийн</w:t>
      </w:r>
      <w:r w:rsidRPr="005C6C2E">
        <w:rPr>
          <w:color w:val="000000"/>
          <w:sz w:val="22"/>
          <w:szCs w:val="22"/>
          <w:lang w:val="uk-UA" w:eastAsia="uk-UA" w:bidi="uk-UA"/>
        </w:rPr>
        <w:t>яв рішення та затвердив проект будівництва олійно</w:t>
      </w:r>
      <w:r w:rsidR="00153DB2" w:rsidRPr="005C6C2E">
        <w:rPr>
          <w:color w:val="000000"/>
          <w:sz w:val="22"/>
          <w:szCs w:val="22"/>
          <w:lang w:val="uk-UA" w:eastAsia="uk-UA" w:bidi="uk-UA"/>
        </w:rPr>
        <w:t>-</w:t>
      </w:r>
      <w:r w:rsidRPr="005C6C2E">
        <w:rPr>
          <w:color w:val="000000"/>
          <w:sz w:val="22"/>
          <w:szCs w:val="22"/>
          <w:lang w:val="uk-UA" w:eastAsia="uk-UA" w:bidi="uk-UA"/>
        </w:rPr>
        <w:t>екстракційного заводу, врахувавши громадські інтереси, посилаючись на позитивний висновок громадської екологічної експертизи. Представники Державного управління охорони навколишнього природного середовища в Харк</w:t>
      </w:r>
      <w:r w:rsidR="00153DB2" w:rsidRPr="005C6C2E">
        <w:rPr>
          <w:color w:val="000000"/>
          <w:sz w:val="22"/>
          <w:szCs w:val="22"/>
          <w:lang w:val="uk-UA" w:eastAsia="uk-UA" w:bidi="uk-UA"/>
        </w:rPr>
        <w:t>івській обл. подали позов до су</w:t>
      </w:r>
      <w:r w:rsidRPr="005C6C2E">
        <w:rPr>
          <w:color w:val="000000"/>
          <w:sz w:val="22"/>
          <w:szCs w:val="22"/>
          <w:lang w:val="uk-UA" w:eastAsia="uk-UA" w:bidi="uk-UA"/>
        </w:rPr>
        <w:t>ду у зв’язку з тим, що проект будівництва цього заводу не пройшов громадських слухань і не може бути реалізований.</w:t>
      </w:r>
    </w:p>
    <w:p w:rsidR="008E33C4" w:rsidRPr="005C6C2E" w:rsidRDefault="008E33C4"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Вирішіть справу. Вкажіть підстави проведення та наслідки громадської екологічної експертизи. Чи необхідно проводити державну екологічну експ</w:t>
      </w:r>
      <w:r w:rsidR="00D14C08" w:rsidRPr="005C6C2E">
        <w:rPr>
          <w:i/>
          <w:iCs/>
          <w:color w:val="000000"/>
          <w:sz w:val="22"/>
          <w:szCs w:val="22"/>
          <w:lang w:val="uk-UA" w:eastAsia="uk-UA" w:bidi="uk-UA"/>
        </w:rPr>
        <w:t>ертизу при будівництві олійно</w:t>
      </w:r>
      <w:r w:rsidR="00153DB2" w:rsidRPr="005C6C2E">
        <w:rPr>
          <w:i/>
          <w:iCs/>
          <w:color w:val="000000"/>
          <w:sz w:val="22"/>
          <w:szCs w:val="22"/>
          <w:lang w:val="uk-UA" w:eastAsia="uk-UA" w:bidi="uk-UA"/>
        </w:rPr>
        <w:t>-</w:t>
      </w:r>
      <w:r w:rsidR="00D14C08" w:rsidRPr="005C6C2E">
        <w:rPr>
          <w:i/>
          <w:iCs/>
          <w:color w:val="000000"/>
          <w:sz w:val="22"/>
          <w:szCs w:val="22"/>
          <w:lang w:val="uk-UA" w:eastAsia="uk-UA" w:bidi="uk-UA"/>
        </w:rPr>
        <w:t>е</w:t>
      </w:r>
      <w:r w:rsidRPr="005C6C2E">
        <w:rPr>
          <w:i/>
          <w:iCs/>
          <w:color w:val="000000"/>
          <w:sz w:val="22"/>
          <w:szCs w:val="22"/>
          <w:lang w:val="uk-UA" w:eastAsia="uk-UA" w:bidi="uk-UA"/>
        </w:rPr>
        <w:t>кстракційного заводу? Визначте підстави та порядок проведення громадських слухань.</w:t>
      </w:r>
    </w:p>
    <w:p w:rsidR="005C6C2E" w:rsidRPr="005C6C2E" w:rsidRDefault="005C6C2E" w:rsidP="005C6C2E">
      <w:pPr>
        <w:widowControl w:val="0"/>
        <w:tabs>
          <w:tab w:val="left" w:pos="1254"/>
        </w:tabs>
        <w:ind w:right="340"/>
        <w:jc w:val="both"/>
        <w:rPr>
          <w:color w:val="000000"/>
          <w:sz w:val="22"/>
          <w:szCs w:val="22"/>
          <w:lang w:val="uk-UA" w:eastAsia="uk-UA" w:bidi="uk-UA"/>
        </w:rPr>
      </w:pPr>
    </w:p>
    <w:p w:rsidR="008E33C4" w:rsidRPr="005C6C2E" w:rsidRDefault="008E33C4" w:rsidP="00270D5A">
      <w:pPr>
        <w:widowControl w:val="0"/>
        <w:ind w:left="220"/>
        <w:jc w:val="center"/>
        <w:rPr>
          <w:rStyle w:val="ae"/>
          <w:b/>
          <w:i w:val="0"/>
          <w:sz w:val="22"/>
          <w:szCs w:val="22"/>
          <w:lang w:val="uk-UA" w:eastAsia="uk-UA" w:bidi="uk-UA"/>
        </w:rPr>
      </w:pPr>
      <w:r w:rsidRPr="005C6C2E">
        <w:rPr>
          <w:rStyle w:val="ae"/>
          <w:b/>
          <w:i w:val="0"/>
          <w:sz w:val="22"/>
          <w:szCs w:val="22"/>
          <w:lang w:val="uk-UA"/>
        </w:rPr>
        <w:t xml:space="preserve">Список літератури та основних </w:t>
      </w:r>
      <w:r w:rsidRPr="005C6C2E">
        <w:rPr>
          <w:rStyle w:val="ae"/>
          <w:b/>
          <w:i w:val="0"/>
          <w:sz w:val="22"/>
          <w:szCs w:val="22"/>
          <w:lang w:val="uk-UA" w:eastAsia="uk-UA" w:bidi="uk-UA"/>
        </w:rPr>
        <w:t>нормативних актів</w:t>
      </w:r>
      <w:r w:rsidR="008D5297" w:rsidRPr="005C6C2E">
        <w:rPr>
          <w:rStyle w:val="ae"/>
          <w:b/>
          <w:i w:val="0"/>
          <w:sz w:val="22"/>
          <w:szCs w:val="22"/>
          <w:lang w:val="uk-UA" w:eastAsia="uk-UA" w:bidi="uk-UA"/>
        </w:rPr>
        <w:t>:</w:t>
      </w:r>
    </w:p>
    <w:p w:rsidR="008D5297" w:rsidRPr="005C6C2E" w:rsidRDefault="008D5297" w:rsidP="00270D5A">
      <w:pPr>
        <w:widowControl w:val="0"/>
        <w:ind w:left="220"/>
        <w:jc w:val="center"/>
        <w:rPr>
          <w:rStyle w:val="ae"/>
          <w:i w:val="0"/>
          <w:sz w:val="22"/>
          <w:szCs w:val="22"/>
          <w:lang w:val="uk-UA" w:eastAsia="uk-UA" w:bidi="uk-UA"/>
        </w:rPr>
      </w:pPr>
    </w:p>
    <w:p w:rsidR="005C6C2E" w:rsidRPr="005C6C2E" w:rsidRDefault="005C6C2E" w:rsidP="005C6C2E">
      <w:pPr>
        <w:pStyle w:val="a"/>
        <w:numPr>
          <w:ilvl w:val="0"/>
          <w:numId w:val="6"/>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6"/>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eastAsia="uk-UA" w:bidi="uk-UA"/>
        </w:rPr>
        <w:t xml:space="preserve">Екологічне право України. Академічний курс: </w:t>
      </w:r>
      <w:proofErr w:type="spellStart"/>
      <w:r w:rsidRPr="005C6C2E">
        <w:rPr>
          <w:rStyle w:val="ae"/>
          <w:i w:val="0"/>
          <w:sz w:val="22"/>
          <w:szCs w:val="22"/>
          <w:lang w:val="uk-UA" w:eastAsia="uk-UA" w:bidi="uk-UA"/>
        </w:rPr>
        <w:t>підруч</w:t>
      </w:r>
      <w:proofErr w:type="spellEnd"/>
      <w:r w:rsidRPr="005C6C2E">
        <w:rPr>
          <w:rStyle w:val="ae"/>
          <w:i w:val="0"/>
          <w:sz w:val="22"/>
          <w:szCs w:val="22"/>
          <w:lang w:val="uk-UA" w:eastAsia="uk-UA" w:bidi="uk-UA"/>
        </w:rPr>
        <w:t xml:space="preserve">. / за ред. Ю. </w:t>
      </w:r>
      <w:r w:rsidRPr="005C6C2E">
        <w:rPr>
          <w:rStyle w:val="ae"/>
          <w:i w:val="0"/>
          <w:sz w:val="22"/>
          <w:szCs w:val="22"/>
          <w:lang w:val="uk-UA" w:bidi="ru-RU"/>
        </w:rPr>
        <w:t xml:space="preserve">С. </w:t>
      </w:r>
      <w:proofErr w:type="spellStart"/>
      <w:r w:rsidRPr="005C6C2E">
        <w:rPr>
          <w:rStyle w:val="ae"/>
          <w:i w:val="0"/>
          <w:sz w:val="22"/>
          <w:szCs w:val="22"/>
          <w:lang w:val="uk-UA" w:eastAsia="uk-UA" w:bidi="uk-UA"/>
        </w:rPr>
        <w:t>Шемшученка</w:t>
      </w:r>
      <w:proofErr w:type="spellEnd"/>
      <w:r w:rsidRPr="005C6C2E">
        <w:rPr>
          <w:rStyle w:val="ae"/>
          <w:i w:val="0"/>
          <w:sz w:val="22"/>
          <w:szCs w:val="22"/>
          <w:lang w:val="uk-UA" w:eastAsia="uk-UA" w:bidi="uk-UA"/>
        </w:rPr>
        <w:t xml:space="preserve">. - К.: </w:t>
      </w:r>
      <w:proofErr w:type="spellStart"/>
      <w:r w:rsidRPr="005C6C2E">
        <w:rPr>
          <w:rStyle w:val="ae"/>
          <w:i w:val="0"/>
          <w:sz w:val="22"/>
          <w:szCs w:val="22"/>
          <w:lang w:val="uk-UA" w:eastAsia="uk-UA" w:bidi="uk-UA"/>
        </w:rPr>
        <w:t>Юрид</w:t>
      </w:r>
      <w:proofErr w:type="spellEnd"/>
      <w:r w:rsidRPr="005C6C2E">
        <w:rPr>
          <w:rStyle w:val="ae"/>
          <w:i w:val="0"/>
          <w:sz w:val="22"/>
          <w:szCs w:val="22"/>
          <w:lang w:val="uk-UA" w:eastAsia="uk-UA" w:bidi="uk-UA"/>
        </w:rPr>
        <w:t>. думка, 2008. - 720 с.</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eastAsia="uk-UA" w:bidi="uk-UA"/>
        </w:rPr>
        <w:t xml:space="preserve">Гетьман А. П. Вступ до теорії </w:t>
      </w:r>
      <w:proofErr w:type="spellStart"/>
      <w:r w:rsidRPr="005C6C2E">
        <w:rPr>
          <w:rStyle w:val="ae"/>
          <w:i w:val="0"/>
          <w:sz w:val="22"/>
          <w:szCs w:val="22"/>
          <w:lang w:val="uk-UA" w:eastAsia="uk-UA" w:bidi="uk-UA"/>
        </w:rPr>
        <w:t>еколого-процесуального</w:t>
      </w:r>
      <w:proofErr w:type="spellEnd"/>
      <w:r w:rsidRPr="005C6C2E">
        <w:rPr>
          <w:rStyle w:val="ae"/>
          <w:i w:val="0"/>
          <w:sz w:val="22"/>
          <w:szCs w:val="22"/>
          <w:lang w:val="uk-UA" w:eastAsia="uk-UA" w:bidi="uk-UA"/>
        </w:rPr>
        <w:t xml:space="preserve"> права України: </w:t>
      </w:r>
      <w:proofErr w:type="spellStart"/>
      <w:r w:rsidRPr="005C6C2E">
        <w:rPr>
          <w:rStyle w:val="ae"/>
          <w:i w:val="0"/>
          <w:sz w:val="22"/>
          <w:szCs w:val="22"/>
          <w:lang w:val="uk-UA" w:eastAsia="uk-UA" w:bidi="uk-UA"/>
        </w:rPr>
        <w:t>навч</w:t>
      </w:r>
      <w:proofErr w:type="spellEnd"/>
      <w:r w:rsidRPr="005C6C2E">
        <w:rPr>
          <w:rStyle w:val="ae"/>
          <w:i w:val="0"/>
          <w:sz w:val="22"/>
          <w:szCs w:val="22"/>
          <w:lang w:val="uk-UA" w:eastAsia="uk-UA" w:bidi="uk-UA"/>
        </w:rPr>
        <w:t xml:space="preserve">. </w:t>
      </w:r>
      <w:proofErr w:type="spellStart"/>
      <w:r w:rsidRPr="005C6C2E">
        <w:rPr>
          <w:rStyle w:val="ae"/>
          <w:i w:val="0"/>
          <w:sz w:val="22"/>
          <w:szCs w:val="22"/>
          <w:lang w:val="uk-UA" w:eastAsia="uk-UA" w:bidi="uk-UA"/>
        </w:rPr>
        <w:t>посіб</w:t>
      </w:r>
      <w:proofErr w:type="spellEnd"/>
      <w:r w:rsidRPr="005C6C2E">
        <w:rPr>
          <w:rStyle w:val="ae"/>
          <w:i w:val="0"/>
          <w:sz w:val="22"/>
          <w:szCs w:val="22"/>
          <w:lang w:val="uk-UA" w:eastAsia="uk-UA" w:bidi="uk-UA"/>
        </w:rPr>
        <w:t>. / А. П. Гетьман. - X.: Основа, 1998. - 208 с.</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eastAsia="uk-UA" w:bidi="uk-UA"/>
        </w:rPr>
        <w:t>Гетьман А. П. Регіональний екологічний контроль: тео</w:t>
      </w:r>
      <w:r w:rsidRPr="005C6C2E">
        <w:rPr>
          <w:rStyle w:val="ae"/>
          <w:i w:val="0"/>
          <w:sz w:val="22"/>
          <w:szCs w:val="22"/>
          <w:lang w:val="uk-UA" w:eastAsia="uk-UA" w:bidi="uk-UA"/>
        </w:rPr>
        <w:softHyphen/>
        <w:t xml:space="preserve">рія правового регулювання. / А. П. Гетьман, </w:t>
      </w:r>
      <w:r w:rsidRPr="005C6C2E">
        <w:rPr>
          <w:rStyle w:val="ae"/>
          <w:i w:val="0"/>
          <w:sz w:val="22"/>
          <w:szCs w:val="22"/>
          <w:lang w:val="uk-UA" w:bidi="ru-RU"/>
        </w:rPr>
        <w:t xml:space="preserve">Л. </w:t>
      </w:r>
      <w:r w:rsidRPr="005C6C2E">
        <w:rPr>
          <w:rStyle w:val="ae"/>
          <w:i w:val="0"/>
          <w:sz w:val="22"/>
          <w:szCs w:val="22"/>
          <w:lang w:val="uk-UA" w:eastAsia="uk-UA" w:bidi="uk-UA"/>
        </w:rPr>
        <w:t>М. Здоровко. - К.: Ін-т законодавчих передбачень і правової експертизи, 2004.</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eastAsia="uk-UA" w:bidi="uk-UA"/>
        </w:rPr>
        <w:t>Шуміло О. М. Екологічний правопорядок: інституційні складові: [</w:t>
      </w:r>
      <w:proofErr w:type="spellStart"/>
      <w:r w:rsidRPr="005C6C2E">
        <w:rPr>
          <w:rStyle w:val="ae"/>
          <w:i w:val="0"/>
          <w:sz w:val="22"/>
          <w:szCs w:val="22"/>
          <w:lang w:val="uk-UA" w:eastAsia="uk-UA" w:bidi="uk-UA"/>
        </w:rPr>
        <w:t>моногр</w:t>
      </w:r>
      <w:proofErr w:type="spellEnd"/>
      <w:r w:rsidRPr="005C6C2E">
        <w:rPr>
          <w:rStyle w:val="ae"/>
          <w:i w:val="0"/>
          <w:sz w:val="22"/>
          <w:szCs w:val="22"/>
          <w:lang w:val="uk-UA" w:eastAsia="uk-UA" w:bidi="uk-UA"/>
        </w:rPr>
        <w:t>.] / О. М. Шуміло. - X.: ХНУВС, 2010. - 292 с.</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bidi="ru-RU"/>
        </w:rPr>
        <w:t xml:space="preserve">Про </w:t>
      </w:r>
      <w:r w:rsidRPr="005C6C2E">
        <w:rPr>
          <w:rStyle w:val="ae"/>
          <w:i w:val="0"/>
          <w:sz w:val="22"/>
          <w:szCs w:val="22"/>
          <w:lang w:val="uk-UA" w:eastAsia="uk-UA" w:bidi="uk-UA"/>
        </w:rPr>
        <w:t xml:space="preserve">охорону навколишнього </w:t>
      </w:r>
      <w:r w:rsidRPr="005C6C2E">
        <w:rPr>
          <w:rStyle w:val="ae"/>
          <w:i w:val="0"/>
          <w:sz w:val="22"/>
          <w:szCs w:val="22"/>
          <w:lang w:val="uk-UA" w:bidi="ru-RU"/>
        </w:rPr>
        <w:t xml:space="preserve">природного </w:t>
      </w:r>
      <w:r w:rsidRPr="005C6C2E">
        <w:rPr>
          <w:rStyle w:val="ae"/>
          <w:i w:val="0"/>
          <w:sz w:val="22"/>
          <w:szCs w:val="22"/>
          <w:lang w:val="uk-UA" w:eastAsia="uk-UA" w:bidi="uk-UA"/>
        </w:rPr>
        <w:t xml:space="preserve">середовища: </w:t>
      </w:r>
      <w:r w:rsidRPr="005C6C2E">
        <w:rPr>
          <w:rStyle w:val="ae"/>
          <w:i w:val="0"/>
          <w:sz w:val="22"/>
          <w:szCs w:val="22"/>
          <w:lang w:val="uk-UA" w:bidi="ru-RU"/>
        </w:rPr>
        <w:t xml:space="preserve">Закон </w:t>
      </w:r>
      <w:r w:rsidRPr="005C6C2E">
        <w:rPr>
          <w:rStyle w:val="ae"/>
          <w:i w:val="0"/>
          <w:sz w:val="22"/>
          <w:szCs w:val="22"/>
          <w:lang w:val="uk-UA" w:eastAsia="uk-UA" w:bidi="uk-UA"/>
        </w:rPr>
        <w:t xml:space="preserve">України від </w:t>
      </w:r>
      <w:r w:rsidRPr="005C6C2E">
        <w:rPr>
          <w:rStyle w:val="ae"/>
          <w:i w:val="0"/>
          <w:sz w:val="22"/>
          <w:szCs w:val="22"/>
          <w:lang w:val="uk-UA" w:bidi="ru-RU"/>
        </w:rPr>
        <w:t xml:space="preserve">25.06.1991 р. // </w:t>
      </w:r>
      <w:proofErr w:type="spellStart"/>
      <w:r w:rsidRPr="005C6C2E">
        <w:rPr>
          <w:rStyle w:val="ae"/>
          <w:i w:val="0"/>
          <w:sz w:val="22"/>
          <w:szCs w:val="22"/>
          <w:lang w:val="uk-UA" w:eastAsia="uk-UA" w:bidi="uk-UA"/>
        </w:rPr>
        <w:t>Відом</w:t>
      </w:r>
      <w:proofErr w:type="spellEnd"/>
      <w:r w:rsidRPr="005C6C2E">
        <w:rPr>
          <w:rStyle w:val="ae"/>
          <w:i w:val="0"/>
          <w:sz w:val="22"/>
          <w:szCs w:val="22"/>
          <w:lang w:val="uk-UA" w:eastAsia="uk-UA" w:bidi="uk-UA"/>
        </w:rPr>
        <w:t xml:space="preserve">. </w:t>
      </w:r>
      <w:proofErr w:type="spellStart"/>
      <w:r w:rsidRPr="005C6C2E">
        <w:rPr>
          <w:rStyle w:val="ae"/>
          <w:i w:val="0"/>
          <w:sz w:val="22"/>
          <w:szCs w:val="22"/>
          <w:lang w:val="uk-UA" w:bidi="ru-RU"/>
        </w:rPr>
        <w:t>Верхов</w:t>
      </w:r>
      <w:proofErr w:type="spellEnd"/>
      <w:r w:rsidRPr="005C6C2E">
        <w:rPr>
          <w:rStyle w:val="ae"/>
          <w:i w:val="0"/>
          <w:sz w:val="22"/>
          <w:szCs w:val="22"/>
          <w:lang w:val="uk-UA" w:bidi="ru-RU"/>
        </w:rPr>
        <w:t xml:space="preserve">. Ради </w:t>
      </w:r>
      <w:r w:rsidRPr="005C6C2E">
        <w:rPr>
          <w:rStyle w:val="ae"/>
          <w:i w:val="0"/>
          <w:sz w:val="22"/>
          <w:szCs w:val="22"/>
          <w:lang w:val="uk-UA" w:eastAsia="uk-UA" w:bidi="uk-UA"/>
        </w:rPr>
        <w:t xml:space="preserve">України. </w:t>
      </w:r>
      <w:r w:rsidRPr="005C6C2E">
        <w:rPr>
          <w:rStyle w:val="ae"/>
          <w:i w:val="0"/>
          <w:sz w:val="22"/>
          <w:szCs w:val="22"/>
          <w:lang w:val="uk-UA" w:bidi="ru-RU"/>
        </w:rPr>
        <w:t>- 1991. - № 41. - Ст. 546.</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bidi="ru-RU"/>
        </w:rPr>
        <w:lastRenderedPageBreak/>
        <w:t xml:space="preserve">Про </w:t>
      </w:r>
      <w:r w:rsidRPr="005C6C2E">
        <w:rPr>
          <w:rStyle w:val="ae"/>
          <w:i w:val="0"/>
          <w:sz w:val="22"/>
          <w:szCs w:val="22"/>
          <w:lang w:val="uk-UA" w:eastAsia="uk-UA" w:bidi="uk-UA"/>
        </w:rPr>
        <w:t xml:space="preserve">місцеве самоврядування: </w:t>
      </w:r>
      <w:r w:rsidRPr="005C6C2E">
        <w:rPr>
          <w:rStyle w:val="ae"/>
          <w:i w:val="0"/>
          <w:sz w:val="22"/>
          <w:szCs w:val="22"/>
          <w:lang w:val="uk-UA" w:bidi="ru-RU"/>
        </w:rPr>
        <w:t xml:space="preserve">Закон </w:t>
      </w:r>
      <w:r w:rsidRPr="005C6C2E">
        <w:rPr>
          <w:rStyle w:val="ae"/>
          <w:i w:val="0"/>
          <w:sz w:val="22"/>
          <w:szCs w:val="22"/>
          <w:lang w:val="uk-UA" w:eastAsia="uk-UA" w:bidi="uk-UA"/>
        </w:rPr>
        <w:t xml:space="preserve">України від </w:t>
      </w:r>
      <w:r w:rsidRPr="005C6C2E">
        <w:rPr>
          <w:rStyle w:val="ae"/>
          <w:i w:val="0"/>
          <w:sz w:val="22"/>
          <w:szCs w:val="22"/>
          <w:lang w:val="uk-UA" w:bidi="ru-RU"/>
        </w:rPr>
        <w:t>21.05.1997 р. // Там же. - 1997. - № 24. - Ст. 170.</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bidi="ru-RU"/>
        </w:rPr>
        <w:t xml:space="preserve">Про </w:t>
      </w:r>
      <w:r w:rsidRPr="005C6C2E">
        <w:rPr>
          <w:rStyle w:val="ae"/>
          <w:i w:val="0"/>
          <w:sz w:val="22"/>
          <w:szCs w:val="22"/>
          <w:lang w:val="uk-UA" w:eastAsia="uk-UA" w:bidi="uk-UA"/>
        </w:rPr>
        <w:t xml:space="preserve">місцеві державні адміністрації: </w:t>
      </w:r>
      <w:r w:rsidRPr="005C6C2E">
        <w:rPr>
          <w:rStyle w:val="ae"/>
          <w:i w:val="0"/>
          <w:sz w:val="22"/>
          <w:szCs w:val="22"/>
          <w:lang w:val="uk-UA" w:bidi="ru-RU"/>
        </w:rPr>
        <w:t xml:space="preserve">Закон </w:t>
      </w:r>
      <w:r w:rsidRPr="005C6C2E">
        <w:rPr>
          <w:rStyle w:val="ae"/>
          <w:i w:val="0"/>
          <w:sz w:val="22"/>
          <w:szCs w:val="22"/>
          <w:lang w:val="uk-UA" w:eastAsia="uk-UA" w:bidi="uk-UA"/>
        </w:rPr>
        <w:t xml:space="preserve">України від 09.04.1999 р. // </w:t>
      </w:r>
      <w:proofErr w:type="spellStart"/>
      <w:r w:rsidRPr="005C6C2E">
        <w:rPr>
          <w:rStyle w:val="ae"/>
          <w:i w:val="0"/>
          <w:sz w:val="22"/>
          <w:szCs w:val="22"/>
          <w:lang w:val="uk-UA" w:eastAsia="uk-UA" w:bidi="uk-UA"/>
        </w:rPr>
        <w:t>Відом</w:t>
      </w:r>
      <w:proofErr w:type="spellEnd"/>
      <w:r w:rsidRPr="005C6C2E">
        <w:rPr>
          <w:rStyle w:val="ae"/>
          <w:i w:val="0"/>
          <w:sz w:val="22"/>
          <w:szCs w:val="22"/>
          <w:lang w:val="uk-UA" w:eastAsia="uk-UA" w:bidi="uk-UA"/>
        </w:rPr>
        <w:t xml:space="preserve">. </w:t>
      </w:r>
      <w:proofErr w:type="spellStart"/>
      <w:r w:rsidRPr="005C6C2E">
        <w:rPr>
          <w:rStyle w:val="ae"/>
          <w:i w:val="0"/>
          <w:sz w:val="22"/>
          <w:szCs w:val="22"/>
          <w:lang w:val="uk-UA" w:bidi="ru-RU"/>
        </w:rPr>
        <w:t>Верхов</w:t>
      </w:r>
      <w:proofErr w:type="spellEnd"/>
      <w:r w:rsidRPr="005C6C2E">
        <w:rPr>
          <w:rStyle w:val="ae"/>
          <w:i w:val="0"/>
          <w:sz w:val="22"/>
          <w:szCs w:val="22"/>
          <w:lang w:val="uk-UA" w:bidi="ru-RU"/>
        </w:rPr>
        <w:t xml:space="preserve">. </w:t>
      </w:r>
      <w:r w:rsidRPr="005C6C2E">
        <w:rPr>
          <w:rStyle w:val="ae"/>
          <w:i w:val="0"/>
          <w:sz w:val="22"/>
          <w:szCs w:val="22"/>
          <w:lang w:val="uk-UA" w:eastAsia="uk-UA" w:bidi="uk-UA"/>
        </w:rPr>
        <w:t>Ради України. - 1999. - № 20-21. - Ст. 190.</w:t>
      </w:r>
    </w:p>
    <w:p w:rsidR="008E33C4" w:rsidRPr="005C6C2E" w:rsidRDefault="008E33C4" w:rsidP="00270D5A">
      <w:pPr>
        <w:numPr>
          <w:ilvl w:val="0"/>
          <w:numId w:val="6"/>
        </w:numPr>
        <w:rPr>
          <w:rStyle w:val="ae"/>
          <w:i w:val="0"/>
          <w:sz w:val="22"/>
          <w:szCs w:val="22"/>
          <w:lang w:val="uk-UA"/>
        </w:rPr>
      </w:pPr>
      <w:r w:rsidRPr="005C6C2E">
        <w:rPr>
          <w:rStyle w:val="ae"/>
          <w:i w:val="0"/>
          <w:sz w:val="22"/>
          <w:szCs w:val="22"/>
          <w:lang w:val="uk-UA" w:eastAsia="uk-UA" w:bidi="uk-UA"/>
        </w:rPr>
        <w:t>Про екологічну експертизу: Закон України від 09.02.1995 р. // Там же. - 1995. - № 8. - Ст. 54.</w:t>
      </w:r>
    </w:p>
    <w:p w:rsidR="008E33C4" w:rsidRPr="005C6C2E" w:rsidRDefault="00153DB2" w:rsidP="00270D5A">
      <w:pPr>
        <w:numPr>
          <w:ilvl w:val="0"/>
          <w:numId w:val="6"/>
        </w:numPr>
        <w:rPr>
          <w:rStyle w:val="ae"/>
          <w:i w:val="0"/>
          <w:sz w:val="22"/>
          <w:szCs w:val="22"/>
          <w:lang w:val="uk-UA"/>
        </w:rPr>
      </w:pPr>
      <w:bookmarkStart w:id="1" w:name="_GoBack"/>
      <w:r w:rsidRPr="005C6C2E">
        <w:rPr>
          <w:sz w:val="22"/>
          <w:szCs w:val="22"/>
        </w:rPr>
        <w:t xml:space="preserve">Про </w:t>
      </w:r>
      <w:proofErr w:type="spellStart"/>
      <w:r w:rsidRPr="005C6C2E">
        <w:rPr>
          <w:sz w:val="22"/>
          <w:szCs w:val="22"/>
        </w:rPr>
        <w:t>затвердження</w:t>
      </w:r>
      <w:proofErr w:type="spellEnd"/>
      <w:r w:rsidRPr="005C6C2E">
        <w:rPr>
          <w:sz w:val="22"/>
          <w:szCs w:val="22"/>
        </w:rPr>
        <w:t xml:space="preserve"> </w:t>
      </w:r>
      <w:proofErr w:type="spellStart"/>
      <w:r w:rsidRPr="005C6C2E">
        <w:rPr>
          <w:sz w:val="22"/>
          <w:szCs w:val="22"/>
        </w:rPr>
        <w:t>Положення</w:t>
      </w:r>
      <w:proofErr w:type="spellEnd"/>
      <w:r w:rsidRPr="005C6C2E">
        <w:rPr>
          <w:sz w:val="22"/>
          <w:szCs w:val="22"/>
        </w:rPr>
        <w:t xml:space="preserve"> про </w:t>
      </w:r>
      <w:proofErr w:type="spellStart"/>
      <w:r w:rsidRPr="005C6C2E">
        <w:rPr>
          <w:sz w:val="22"/>
          <w:szCs w:val="22"/>
        </w:rPr>
        <w:t>Міністерство</w:t>
      </w:r>
      <w:proofErr w:type="spellEnd"/>
      <w:r w:rsidRPr="005C6C2E">
        <w:rPr>
          <w:sz w:val="22"/>
          <w:szCs w:val="22"/>
        </w:rPr>
        <w:t xml:space="preserve"> </w:t>
      </w:r>
      <w:proofErr w:type="spellStart"/>
      <w:r w:rsidRPr="005C6C2E">
        <w:rPr>
          <w:sz w:val="22"/>
          <w:szCs w:val="22"/>
        </w:rPr>
        <w:t>екології</w:t>
      </w:r>
      <w:proofErr w:type="spellEnd"/>
      <w:r w:rsidRPr="005C6C2E">
        <w:rPr>
          <w:sz w:val="22"/>
          <w:szCs w:val="22"/>
        </w:rPr>
        <w:t xml:space="preserve"> та </w:t>
      </w:r>
      <w:proofErr w:type="spellStart"/>
      <w:r w:rsidRPr="005C6C2E">
        <w:rPr>
          <w:sz w:val="22"/>
          <w:szCs w:val="22"/>
        </w:rPr>
        <w:t>природних</w:t>
      </w:r>
      <w:proofErr w:type="spellEnd"/>
      <w:r w:rsidRPr="005C6C2E">
        <w:rPr>
          <w:sz w:val="22"/>
          <w:szCs w:val="22"/>
        </w:rPr>
        <w:t xml:space="preserve"> </w:t>
      </w:r>
      <w:proofErr w:type="spellStart"/>
      <w:r w:rsidRPr="005C6C2E">
        <w:rPr>
          <w:sz w:val="22"/>
          <w:szCs w:val="22"/>
        </w:rPr>
        <w:t>ресурсів</w:t>
      </w:r>
      <w:proofErr w:type="spellEnd"/>
      <w:r w:rsidRPr="005C6C2E">
        <w:rPr>
          <w:sz w:val="22"/>
          <w:szCs w:val="22"/>
        </w:rPr>
        <w:t xml:space="preserve"> </w:t>
      </w:r>
      <w:proofErr w:type="spellStart"/>
      <w:r w:rsidRPr="005C6C2E">
        <w:rPr>
          <w:sz w:val="22"/>
          <w:szCs w:val="22"/>
        </w:rPr>
        <w:t>України</w:t>
      </w:r>
      <w:proofErr w:type="spellEnd"/>
      <w:r w:rsidRPr="005C6C2E">
        <w:rPr>
          <w:sz w:val="22"/>
          <w:szCs w:val="22"/>
        </w:rPr>
        <w:t xml:space="preserve"> </w:t>
      </w:r>
      <w:bookmarkEnd w:id="1"/>
      <w:r w:rsidRPr="005C6C2E">
        <w:rPr>
          <w:sz w:val="22"/>
          <w:szCs w:val="22"/>
        </w:rPr>
        <w:t xml:space="preserve">: постанова </w:t>
      </w:r>
      <w:proofErr w:type="spellStart"/>
      <w:r w:rsidRPr="005C6C2E">
        <w:rPr>
          <w:sz w:val="22"/>
          <w:szCs w:val="22"/>
        </w:rPr>
        <w:t>Кабінету</w:t>
      </w:r>
      <w:proofErr w:type="spellEnd"/>
      <w:r w:rsidRPr="005C6C2E">
        <w:rPr>
          <w:sz w:val="22"/>
          <w:szCs w:val="22"/>
        </w:rPr>
        <w:t xml:space="preserve"> </w:t>
      </w:r>
      <w:proofErr w:type="spellStart"/>
      <w:r w:rsidRPr="005C6C2E">
        <w:rPr>
          <w:sz w:val="22"/>
          <w:szCs w:val="22"/>
        </w:rPr>
        <w:t>Міні</w:t>
      </w:r>
      <w:proofErr w:type="gramStart"/>
      <w:r w:rsidRPr="005C6C2E">
        <w:rPr>
          <w:sz w:val="22"/>
          <w:szCs w:val="22"/>
        </w:rPr>
        <w:t>стр</w:t>
      </w:r>
      <w:proofErr w:type="gramEnd"/>
      <w:r w:rsidRPr="005C6C2E">
        <w:rPr>
          <w:sz w:val="22"/>
          <w:szCs w:val="22"/>
        </w:rPr>
        <w:t>ів</w:t>
      </w:r>
      <w:proofErr w:type="spellEnd"/>
      <w:r w:rsidRPr="005C6C2E">
        <w:rPr>
          <w:sz w:val="22"/>
          <w:szCs w:val="22"/>
        </w:rPr>
        <w:t xml:space="preserve"> </w:t>
      </w:r>
      <w:proofErr w:type="spellStart"/>
      <w:r w:rsidRPr="005C6C2E">
        <w:rPr>
          <w:rStyle w:val="rvts66"/>
          <w:bCs/>
          <w:iCs/>
          <w:sz w:val="22"/>
          <w:szCs w:val="22"/>
        </w:rPr>
        <w:t>України</w:t>
      </w:r>
      <w:proofErr w:type="spellEnd"/>
      <w:r w:rsidRPr="005C6C2E">
        <w:rPr>
          <w:sz w:val="22"/>
          <w:szCs w:val="22"/>
        </w:rPr>
        <w:t xml:space="preserve"> </w:t>
      </w:r>
      <w:proofErr w:type="spellStart"/>
      <w:r w:rsidRPr="005C6C2E">
        <w:rPr>
          <w:sz w:val="22"/>
          <w:szCs w:val="22"/>
        </w:rPr>
        <w:t>від</w:t>
      </w:r>
      <w:proofErr w:type="spellEnd"/>
      <w:r w:rsidRPr="005C6C2E">
        <w:rPr>
          <w:rStyle w:val="apple-converted-space"/>
          <w:sz w:val="22"/>
          <w:szCs w:val="22"/>
        </w:rPr>
        <w:t> 2</w:t>
      </w:r>
      <w:r w:rsidRPr="005C6C2E">
        <w:rPr>
          <w:sz w:val="22"/>
          <w:szCs w:val="22"/>
        </w:rPr>
        <w:t xml:space="preserve">1 </w:t>
      </w:r>
      <w:proofErr w:type="spellStart"/>
      <w:r w:rsidRPr="005C6C2E">
        <w:rPr>
          <w:sz w:val="22"/>
          <w:szCs w:val="22"/>
        </w:rPr>
        <w:t>січня</w:t>
      </w:r>
      <w:proofErr w:type="spellEnd"/>
      <w:r w:rsidRPr="005C6C2E">
        <w:rPr>
          <w:sz w:val="22"/>
          <w:szCs w:val="22"/>
        </w:rPr>
        <w:t xml:space="preserve"> 2015</w:t>
      </w:r>
      <w:r w:rsidRPr="005C6C2E">
        <w:rPr>
          <w:rStyle w:val="apple-converted-space"/>
          <w:sz w:val="22"/>
          <w:szCs w:val="22"/>
        </w:rPr>
        <w:t> </w:t>
      </w:r>
      <w:r w:rsidRPr="005C6C2E">
        <w:rPr>
          <w:sz w:val="22"/>
          <w:szCs w:val="22"/>
        </w:rPr>
        <w:t>р. №</w:t>
      </w:r>
      <w:r w:rsidRPr="005C6C2E">
        <w:rPr>
          <w:rStyle w:val="apple-converted-space"/>
          <w:sz w:val="22"/>
          <w:szCs w:val="22"/>
        </w:rPr>
        <w:t> 3</w:t>
      </w:r>
      <w:r w:rsidRPr="005C6C2E">
        <w:rPr>
          <w:sz w:val="22"/>
          <w:szCs w:val="22"/>
        </w:rPr>
        <w:t>2 [</w:t>
      </w:r>
      <w:proofErr w:type="spellStart"/>
      <w:r w:rsidRPr="005C6C2E">
        <w:rPr>
          <w:sz w:val="22"/>
          <w:szCs w:val="22"/>
        </w:rPr>
        <w:t>Електронний</w:t>
      </w:r>
      <w:proofErr w:type="spellEnd"/>
      <w:r w:rsidRPr="005C6C2E">
        <w:rPr>
          <w:sz w:val="22"/>
          <w:szCs w:val="22"/>
        </w:rPr>
        <w:t xml:space="preserve"> ресурс]. – Режим доступу</w:t>
      </w:r>
      <w:proofErr w:type="gramStart"/>
      <w:r w:rsidRPr="005C6C2E">
        <w:rPr>
          <w:sz w:val="22"/>
          <w:szCs w:val="22"/>
        </w:rPr>
        <w:t xml:space="preserve"> :</w:t>
      </w:r>
      <w:proofErr w:type="gramEnd"/>
      <w:r w:rsidRPr="005C6C2E">
        <w:rPr>
          <w:sz w:val="22"/>
          <w:szCs w:val="22"/>
        </w:rPr>
        <w:t xml:space="preserve"> http://zakon2.rada.gov.ua/laws/show/32-2015-%D0%BF – </w:t>
      </w:r>
      <w:proofErr w:type="spellStart"/>
      <w:r w:rsidRPr="005C6C2E">
        <w:rPr>
          <w:sz w:val="22"/>
          <w:szCs w:val="22"/>
        </w:rPr>
        <w:t>Назва</w:t>
      </w:r>
      <w:proofErr w:type="spellEnd"/>
      <w:r w:rsidRPr="005C6C2E">
        <w:rPr>
          <w:sz w:val="22"/>
          <w:szCs w:val="22"/>
        </w:rPr>
        <w:t xml:space="preserve"> </w:t>
      </w:r>
      <w:proofErr w:type="spellStart"/>
      <w:r w:rsidRPr="005C6C2E">
        <w:rPr>
          <w:sz w:val="22"/>
          <w:szCs w:val="22"/>
        </w:rPr>
        <w:t>з</w:t>
      </w:r>
      <w:proofErr w:type="spellEnd"/>
      <w:r w:rsidRPr="005C6C2E">
        <w:rPr>
          <w:sz w:val="22"/>
          <w:szCs w:val="22"/>
        </w:rPr>
        <w:t xml:space="preserve"> </w:t>
      </w:r>
      <w:proofErr w:type="spellStart"/>
      <w:r w:rsidRPr="005C6C2E">
        <w:rPr>
          <w:sz w:val="22"/>
          <w:szCs w:val="22"/>
        </w:rPr>
        <w:t>екрана</w:t>
      </w:r>
      <w:proofErr w:type="spellEnd"/>
      <w:r w:rsidRPr="005C6C2E">
        <w:rPr>
          <w:sz w:val="22"/>
          <w:szCs w:val="22"/>
        </w:rPr>
        <w:t>.</w:t>
      </w:r>
    </w:p>
    <w:p w:rsidR="008E33C4" w:rsidRPr="005C6C2E" w:rsidRDefault="00153DB2" w:rsidP="00270D5A">
      <w:pPr>
        <w:numPr>
          <w:ilvl w:val="0"/>
          <w:numId w:val="6"/>
        </w:numPr>
        <w:rPr>
          <w:rStyle w:val="ae"/>
          <w:i w:val="0"/>
          <w:sz w:val="22"/>
          <w:szCs w:val="22"/>
          <w:lang w:val="uk-UA"/>
        </w:rPr>
      </w:pPr>
      <w:proofErr w:type="spellStart"/>
      <w:r w:rsidRPr="005C6C2E">
        <w:rPr>
          <w:sz w:val="22"/>
          <w:szCs w:val="22"/>
        </w:rPr>
        <w:t>Положення</w:t>
      </w:r>
      <w:proofErr w:type="spellEnd"/>
      <w:r w:rsidRPr="005C6C2E">
        <w:rPr>
          <w:rStyle w:val="apple-converted-space"/>
          <w:sz w:val="22"/>
          <w:szCs w:val="22"/>
        </w:rPr>
        <w:t> </w:t>
      </w:r>
      <w:r w:rsidRPr="005C6C2E">
        <w:rPr>
          <w:sz w:val="22"/>
          <w:szCs w:val="22"/>
        </w:rPr>
        <w:t xml:space="preserve"> про </w:t>
      </w:r>
      <w:proofErr w:type="spellStart"/>
      <w:r w:rsidRPr="005C6C2E">
        <w:rPr>
          <w:sz w:val="22"/>
          <w:szCs w:val="22"/>
        </w:rPr>
        <w:t>Державну</w:t>
      </w:r>
      <w:proofErr w:type="spellEnd"/>
      <w:r w:rsidRPr="005C6C2E">
        <w:rPr>
          <w:sz w:val="22"/>
          <w:szCs w:val="22"/>
        </w:rPr>
        <w:t xml:space="preserve"> </w:t>
      </w:r>
      <w:proofErr w:type="spellStart"/>
      <w:r w:rsidRPr="005C6C2E">
        <w:rPr>
          <w:sz w:val="22"/>
          <w:szCs w:val="22"/>
        </w:rPr>
        <w:t>екологічну</w:t>
      </w:r>
      <w:proofErr w:type="spellEnd"/>
      <w:r w:rsidRPr="005C6C2E">
        <w:rPr>
          <w:sz w:val="22"/>
          <w:szCs w:val="22"/>
        </w:rPr>
        <w:t xml:space="preserve"> </w:t>
      </w:r>
      <w:proofErr w:type="spellStart"/>
      <w:r w:rsidRPr="005C6C2E">
        <w:rPr>
          <w:sz w:val="22"/>
          <w:szCs w:val="22"/>
        </w:rPr>
        <w:t>інспекцію</w:t>
      </w:r>
      <w:proofErr w:type="spellEnd"/>
      <w:r w:rsidRPr="005C6C2E">
        <w:rPr>
          <w:sz w:val="22"/>
          <w:szCs w:val="22"/>
        </w:rPr>
        <w:t xml:space="preserve"> </w:t>
      </w:r>
      <w:proofErr w:type="spellStart"/>
      <w:r w:rsidRPr="005C6C2E">
        <w:rPr>
          <w:sz w:val="22"/>
          <w:szCs w:val="22"/>
        </w:rPr>
        <w:t>України</w:t>
      </w:r>
      <w:proofErr w:type="spellEnd"/>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Затв</w:t>
      </w:r>
      <w:proofErr w:type="spellEnd"/>
      <w:r w:rsidRPr="005C6C2E">
        <w:rPr>
          <w:sz w:val="22"/>
          <w:szCs w:val="22"/>
        </w:rPr>
        <w:t xml:space="preserve">. </w:t>
      </w:r>
      <w:r w:rsidRPr="005C6C2E">
        <w:rPr>
          <w:rStyle w:val="rvts66"/>
          <w:bCs/>
          <w:iCs/>
          <w:sz w:val="22"/>
          <w:szCs w:val="22"/>
        </w:rPr>
        <w:t>Указ</w:t>
      </w:r>
      <w:r w:rsidRPr="005C6C2E">
        <w:rPr>
          <w:rStyle w:val="apple-converted-space"/>
          <w:sz w:val="22"/>
          <w:szCs w:val="22"/>
        </w:rPr>
        <w:t xml:space="preserve">ом </w:t>
      </w:r>
      <w:r w:rsidRPr="005C6C2E">
        <w:rPr>
          <w:rStyle w:val="rvts66"/>
          <w:bCs/>
          <w:iCs/>
          <w:sz w:val="22"/>
          <w:szCs w:val="22"/>
        </w:rPr>
        <w:t xml:space="preserve">Президента </w:t>
      </w:r>
      <w:proofErr w:type="spellStart"/>
      <w:r w:rsidRPr="005C6C2E">
        <w:rPr>
          <w:rStyle w:val="rvts66"/>
          <w:bCs/>
          <w:iCs/>
          <w:sz w:val="22"/>
          <w:szCs w:val="22"/>
        </w:rPr>
        <w:t>України</w:t>
      </w:r>
      <w:proofErr w:type="spellEnd"/>
      <w:r w:rsidRPr="005C6C2E">
        <w:rPr>
          <w:i/>
          <w:iCs/>
          <w:sz w:val="22"/>
          <w:szCs w:val="22"/>
        </w:rPr>
        <w:t xml:space="preserve"> </w:t>
      </w:r>
      <w:proofErr w:type="spellStart"/>
      <w:r w:rsidRPr="005C6C2E">
        <w:rPr>
          <w:sz w:val="22"/>
          <w:szCs w:val="22"/>
        </w:rPr>
        <w:t>від</w:t>
      </w:r>
      <w:proofErr w:type="spellEnd"/>
      <w:r w:rsidRPr="005C6C2E">
        <w:rPr>
          <w:rStyle w:val="apple-converted-space"/>
          <w:b/>
          <w:sz w:val="22"/>
          <w:szCs w:val="22"/>
        </w:rPr>
        <w:t> </w:t>
      </w:r>
      <w:r w:rsidRPr="005C6C2E">
        <w:rPr>
          <w:sz w:val="22"/>
          <w:szCs w:val="22"/>
        </w:rPr>
        <w:t>1</w:t>
      </w:r>
      <w:r w:rsidRPr="005C6C2E">
        <w:rPr>
          <w:sz w:val="22"/>
          <w:szCs w:val="22"/>
          <w:lang w:val="uk-UA"/>
        </w:rPr>
        <w:t>9</w:t>
      </w:r>
      <w:r w:rsidRPr="005C6C2E">
        <w:rPr>
          <w:sz w:val="22"/>
          <w:szCs w:val="22"/>
        </w:rPr>
        <w:t>.04.201</w:t>
      </w:r>
      <w:r w:rsidRPr="005C6C2E">
        <w:rPr>
          <w:sz w:val="22"/>
          <w:szCs w:val="22"/>
          <w:lang w:val="uk-UA"/>
        </w:rPr>
        <w:t>7</w:t>
      </w:r>
      <w:r w:rsidRPr="005C6C2E">
        <w:rPr>
          <w:rStyle w:val="apple-converted-space"/>
          <w:sz w:val="22"/>
          <w:szCs w:val="22"/>
        </w:rPr>
        <w:t> </w:t>
      </w:r>
      <w:r w:rsidRPr="005C6C2E">
        <w:rPr>
          <w:sz w:val="22"/>
          <w:szCs w:val="22"/>
        </w:rPr>
        <w:t>№</w:t>
      </w:r>
      <w:r w:rsidRPr="005C6C2E">
        <w:rPr>
          <w:rStyle w:val="apple-converted-space"/>
          <w:sz w:val="22"/>
          <w:szCs w:val="22"/>
        </w:rPr>
        <w:t> 275</w:t>
      </w:r>
      <w:r w:rsidRPr="005C6C2E">
        <w:rPr>
          <w:sz w:val="22"/>
          <w:szCs w:val="22"/>
        </w:rPr>
        <w:t>4/201</w:t>
      </w:r>
      <w:r w:rsidRPr="005C6C2E">
        <w:rPr>
          <w:sz w:val="22"/>
          <w:szCs w:val="22"/>
          <w:lang w:val="uk-UA"/>
        </w:rPr>
        <w:t>7</w:t>
      </w:r>
      <w:r w:rsidRPr="005C6C2E">
        <w:rPr>
          <w:sz w:val="22"/>
          <w:szCs w:val="22"/>
        </w:rPr>
        <w:t xml:space="preserve"> [</w:t>
      </w:r>
      <w:proofErr w:type="spellStart"/>
      <w:r w:rsidRPr="005C6C2E">
        <w:rPr>
          <w:sz w:val="22"/>
          <w:szCs w:val="22"/>
        </w:rPr>
        <w:t>Електронний</w:t>
      </w:r>
      <w:proofErr w:type="spellEnd"/>
      <w:r w:rsidRPr="005C6C2E">
        <w:rPr>
          <w:sz w:val="22"/>
          <w:szCs w:val="22"/>
        </w:rPr>
        <w:t xml:space="preserve"> ресурс]. – Режим доступу</w:t>
      </w:r>
      <w:proofErr w:type="gramStart"/>
      <w:r w:rsidRPr="005C6C2E">
        <w:rPr>
          <w:sz w:val="22"/>
          <w:szCs w:val="22"/>
        </w:rPr>
        <w:t xml:space="preserve"> :</w:t>
      </w:r>
      <w:proofErr w:type="gramEnd"/>
      <w:r w:rsidRPr="005C6C2E">
        <w:rPr>
          <w:sz w:val="22"/>
          <w:szCs w:val="22"/>
        </w:rPr>
        <w:t xml:space="preserve"> http://zakon3.rada.gov.ua/laws/show/275-2017-%D0%BF. – </w:t>
      </w:r>
      <w:proofErr w:type="spellStart"/>
      <w:r w:rsidRPr="005C6C2E">
        <w:rPr>
          <w:sz w:val="22"/>
          <w:szCs w:val="22"/>
        </w:rPr>
        <w:t>Назва</w:t>
      </w:r>
      <w:proofErr w:type="spellEnd"/>
      <w:r w:rsidRPr="005C6C2E">
        <w:rPr>
          <w:sz w:val="22"/>
          <w:szCs w:val="22"/>
        </w:rPr>
        <w:t xml:space="preserve"> </w:t>
      </w:r>
      <w:proofErr w:type="spellStart"/>
      <w:r w:rsidRPr="005C6C2E">
        <w:rPr>
          <w:sz w:val="22"/>
          <w:szCs w:val="22"/>
        </w:rPr>
        <w:t>з</w:t>
      </w:r>
      <w:proofErr w:type="spellEnd"/>
      <w:r w:rsidRPr="005C6C2E">
        <w:rPr>
          <w:sz w:val="22"/>
          <w:szCs w:val="22"/>
        </w:rPr>
        <w:t xml:space="preserve"> </w:t>
      </w:r>
      <w:proofErr w:type="spellStart"/>
      <w:r w:rsidRPr="005C6C2E">
        <w:rPr>
          <w:sz w:val="22"/>
          <w:szCs w:val="22"/>
        </w:rPr>
        <w:t>екрана</w:t>
      </w:r>
      <w:proofErr w:type="spellEnd"/>
      <w:r w:rsidRPr="005C6C2E">
        <w:rPr>
          <w:sz w:val="22"/>
          <w:szCs w:val="22"/>
        </w:rPr>
        <w:t>.</w:t>
      </w:r>
    </w:p>
    <w:p w:rsidR="00834759" w:rsidRPr="005C6C2E" w:rsidRDefault="008E33C4" w:rsidP="00270D5A">
      <w:pPr>
        <w:numPr>
          <w:ilvl w:val="0"/>
          <w:numId w:val="6"/>
        </w:numPr>
        <w:rPr>
          <w:rStyle w:val="ae"/>
          <w:i w:val="0"/>
          <w:sz w:val="22"/>
          <w:szCs w:val="22"/>
          <w:lang w:val="uk-UA"/>
        </w:rPr>
      </w:pPr>
      <w:r w:rsidRPr="005C6C2E">
        <w:rPr>
          <w:rStyle w:val="ae"/>
          <w:i w:val="0"/>
          <w:sz w:val="22"/>
          <w:szCs w:val="22"/>
          <w:lang w:val="uk-UA" w:bidi="uk-UA"/>
        </w:rPr>
        <w:t xml:space="preserve">Положення про Державну санітарно-епідеміологічну службу України: </w:t>
      </w:r>
      <w:proofErr w:type="spellStart"/>
      <w:r w:rsidRPr="005C6C2E">
        <w:rPr>
          <w:rStyle w:val="ae"/>
          <w:i w:val="0"/>
          <w:sz w:val="22"/>
          <w:szCs w:val="22"/>
          <w:lang w:val="uk-UA" w:bidi="uk-UA"/>
        </w:rPr>
        <w:t>затв</w:t>
      </w:r>
      <w:proofErr w:type="spellEnd"/>
      <w:r w:rsidRPr="005C6C2E">
        <w:rPr>
          <w:rStyle w:val="ae"/>
          <w:i w:val="0"/>
          <w:sz w:val="22"/>
          <w:szCs w:val="22"/>
          <w:lang w:val="uk-UA" w:bidi="uk-UA"/>
        </w:rPr>
        <w:t xml:space="preserve">. Указом Президента України від 06.04.2011 р. </w:t>
      </w:r>
      <w:r w:rsidR="00153DB2" w:rsidRPr="005C6C2E">
        <w:rPr>
          <w:sz w:val="22"/>
          <w:szCs w:val="22"/>
        </w:rPr>
        <w:t>[</w:t>
      </w:r>
      <w:proofErr w:type="spellStart"/>
      <w:r w:rsidR="00153DB2" w:rsidRPr="005C6C2E">
        <w:rPr>
          <w:sz w:val="22"/>
          <w:szCs w:val="22"/>
        </w:rPr>
        <w:t>Електронний</w:t>
      </w:r>
      <w:proofErr w:type="spellEnd"/>
      <w:r w:rsidR="00153DB2" w:rsidRPr="005C6C2E">
        <w:rPr>
          <w:sz w:val="22"/>
          <w:szCs w:val="22"/>
        </w:rPr>
        <w:t xml:space="preserve"> ресурс]. – Режим доступу</w:t>
      </w:r>
      <w:proofErr w:type="gramStart"/>
      <w:r w:rsidR="00153DB2" w:rsidRPr="005C6C2E">
        <w:rPr>
          <w:sz w:val="22"/>
          <w:szCs w:val="22"/>
        </w:rPr>
        <w:t xml:space="preserve"> :</w:t>
      </w:r>
      <w:proofErr w:type="gramEnd"/>
      <w:r w:rsidR="00153DB2" w:rsidRPr="005C6C2E">
        <w:rPr>
          <w:sz w:val="22"/>
          <w:szCs w:val="22"/>
        </w:rPr>
        <w:t xml:space="preserve"> http://zakon5.rada.gov.ua/laws/show/400/2011. – </w:t>
      </w:r>
      <w:proofErr w:type="spellStart"/>
      <w:r w:rsidR="00153DB2" w:rsidRPr="005C6C2E">
        <w:rPr>
          <w:sz w:val="22"/>
          <w:szCs w:val="22"/>
        </w:rPr>
        <w:t>Назва</w:t>
      </w:r>
      <w:proofErr w:type="spellEnd"/>
      <w:r w:rsidR="00153DB2" w:rsidRPr="005C6C2E">
        <w:rPr>
          <w:sz w:val="22"/>
          <w:szCs w:val="22"/>
        </w:rPr>
        <w:t xml:space="preserve"> </w:t>
      </w:r>
      <w:proofErr w:type="spellStart"/>
      <w:r w:rsidR="00153DB2" w:rsidRPr="005C6C2E">
        <w:rPr>
          <w:sz w:val="22"/>
          <w:szCs w:val="22"/>
        </w:rPr>
        <w:t>з</w:t>
      </w:r>
      <w:proofErr w:type="spellEnd"/>
      <w:r w:rsidR="00153DB2" w:rsidRPr="005C6C2E">
        <w:rPr>
          <w:sz w:val="22"/>
          <w:szCs w:val="22"/>
        </w:rPr>
        <w:t xml:space="preserve"> </w:t>
      </w:r>
      <w:proofErr w:type="spellStart"/>
      <w:r w:rsidR="00153DB2" w:rsidRPr="005C6C2E">
        <w:rPr>
          <w:sz w:val="22"/>
          <w:szCs w:val="22"/>
        </w:rPr>
        <w:t>екрана</w:t>
      </w:r>
      <w:proofErr w:type="spellEnd"/>
      <w:r w:rsidR="00153DB2" w:rsidRPr="005C6C2E">
        <w:rPr>
          <w:sz w:val="22"/>
          <w:szCs w:val="22"/>
        </w:rPr>
        <w:t>.</w:t>
      </w:r>
    </w:p>
    <w:p w:rsidR="008E33C4" w:rsidRPr="005C6C2E" w:rsidRDefault="008E33C4" w:rsidP="00270D5A">
      <w:pPr>
        <w:ind w:left="360"/>
        <w:rPr>
          <w:rStyle w:val="ae"/>
          <w:i w:val="0"/>
          <w:sz w:val="22"/>
          <w:szCs w:val="22"/>
          <w:lang w:val="uk-UA" w:bidi="uk-UA"/>
        </w:rPr>
      </w:pPr>
    </w:p>
    <w:p w:rsidR="00E74537" w:rsidRPr="005C6C2E" w:rsidRDefault="001B75CE" w:rsidP="00270D5A">
      <w:pPr>
        <w:shd w:val="clear" w:color="auto" w:fill="FFFFFF"/>
        <w:ind w:firstLine="540"/>
        <w:jc w:val="center"/>
        <w:rPr>
          <w:i/>
          <w:sz w:val="22"/>
          <w:szCs w:val="22"/>
          <w:lang w:val="uk-UA"/>
        </w:rPr>
      </w:pPr>
      <w:r w:rsidRPr="005C6C2E">
        <w:rPr>
          <w:rStyle w:val="71"/>
        </w:rPr>
        <w:t xml:space="preserve">Т е м а </w:t>
      </w:r>
      <w:r w:rsidRPr="005C6C2E">
        <w:rPr>
          <w:rStyle w:val="71"/>
          <w:bCs w:val="0"/>
        </w:rPr>
        <w:t xml:space="preserve">4. </w:t>
      </w:r>
      <w:r w:rsidR="00E74537" w:rsidRPr="005C6C2E">
        <w:rPr>
          <w:b/>
          <w:sz w:val="22"/>
          <w:szCs w:val="22"/>
          <w:lang w:val="uk-UA"/>
        </w:rPr>
        <w:t>Екологічні права та обов’язки громадян.</w:t>
      </w:r>
    </w:p>
    <w:p w:rsidR="00E74537" w:rsidRPr="005C6C2E" w:rsidRDefault="00E74537" w:rsidP="00270D5A">
      <w:pPr>
        <w:shd w:val="clear" w:color="auto" w:fill="FFFFFF"/>
        <w:ind w:firstLine="540"/>
        <w:jc w:val="center"/>
        <w:rPr>
          <w:i/>
          <w:sz w:val="22"/>
          <w:szCs w:val="22"/>
          <w:lang w:val="uk-UA"/>
        </w:rPr>
      </w:pPr>
    </w:p>
    <w:p w:rsidR="00E74537" w:rsidRPr="005C6C2E" w:rsidRDefault="00E74537" w:rsidP="00270D5A">
      <w:pPr>
        <w:numPr>
          <w:ilvl w:val="0"/>
          <w:numId w:val="8"/>
        </w:numPr>
        <w:shd w:val="clear" w:color="auto" w:fill="FFFFFF"/>
        <w:jc w:val="both"/>
        <w:rPr>
          <w:sz w:val="22"/>
          <w:szCs w:val="22"/>
          <w:lang w:val="uk-UA"/>
        </w:rPr>
      </w:pPr>
      <w:r w:rsidRPr="005C6C2E">
        <w:rPr>
          <w:sz w:val="22"/>
          <w:szCs w:val="22"/>
          <w:lang w:val="uk-UA"/>
        </w:rPr>
        <w:t xml:space="preserve">Поняття екологічних прав та обов’язків громадян. </w:t>
      </w:r>
    </w:p>
    <w:p w:rsidR="00E74537" w:rsidRPr="005C6C2E" w:rsidRDefault="00153DB2" w:rsidP="00270D5A">
      <w:pPr>
        <w:numPr>
          <w:ilvl w:val="0"/>
          <w:numId w:val="8"/>
        </w:numPr>
        <w:shd w:val="clear" w:color="auto" w:fill="FFFFFF"/>
        <w:jc w:val="both"/>
        <w:rPr>
          <w:sz w:val="22"/>
          <w:szCs w:val="22"/>
          <w:lang w:val="uk-UA"/>
        </w:rPr>
      </w:pPr>
      <w:r w:rsidRPr="005C6C2E">
        <w:rPr>
          <w:sz w:val="22"/>
          <w:szCs w:val="22"/>
          <w:lang w:val="uk-UA"/>
        </w:rPr>
        <w:t>Класифікація</w:t>
      </w:r>
      <w:r w:rsidR="00E74537" w:rsidRPr="005C6C2E">
        <w:rPr>
          <w:sz w:val="22"/>
          <w:szCs w:val="22"/>
          <w:lang w:val="uk-UA"/>
        </w:rPr>
        <w:t xml:space="preserve"> екологічних  прав та обов’язків громадян. </w:t>
      </w:r>
    </w:p>
    <w:p w:rsidR="00E74537" w:rsidRPr="005C6C2E" w:rsidRDefault="00E74537" w:rsidP="00270D5A">
      <w:pPr>
        <w:numPr>
          <w:ilvl w:val="0"/>
          <w:numId w:val="8"/>
        </w:numPr>
        <w:shd w:val="clear" w:color="auto" w:fill="FFFFFF"/>
        <w:jc w:val="both"/>
        <w:rPr>
          <w:sz w:val="22"/>
          <w:szCs w:val="22"/>
          <w:lang w:val="uk-UA"/>
        </w:rPr>
      </w:pPr>
      <w:r w:rsidRPr="005C6C2E">
        <w:rPr>
          <w:sz w:val="22"/>
          <w:szCs w:val="22"/>
          <w:lang w:val="uk-UA"/>
        </w:rPr>
        <w:t xml:space="preserve">Конституційні екологічні  права громадян. </w:t>
      </w:r>
    </w:p>
    <w:p w:rsidR="00E74537" w:rsidRPr="005C6C2E" w:rsidRDefault="00E74537" w:rsidP="00270D5A">
      <w:pPr>
        <w:numPr>
          <w:ilvl w:val="0"/>
          <w:numId w:val="8"/>
        </w:numPr>
        <w:shd w:val="clear" w:color="auto" w:fill="FFFFFF"/>
        <w:jc w:val="both"/>
        <w:rPr>
          <w:sz w:val="22"/>
          <w:szCs w:val="22"/>
          <w:lang w:val="uk-UA"/>
        </w:rPr>
      </w:pPr>
      <w:r w:rsidRPr="005C6C2E">
        <w:rPr>
          <w:sz w:val="22"/>
          <w:szCs w:val="22"/>
          <w:lang w:val="uk-UA"/>
        </w:rPr>
        <w:t xml:space="preserve">Гарантії, охорона та форми захисту екологічних прав громадян. </w:t>
      </w:r>
    </w:p>
    <w:p w:rsidR="00E74537" w:rsidRPr="005C6C2E" w:rsidRDefault="00E74537" w:rsidP="00270D5A">
      <w:pPr>
        <w:pStyle w:val="70"/>
        <w:shd w:val="clear" w:color="auto" w:fill="auto"/>
        <w:spacing w:before="0" w:after="0" w:line="240" w:lineRule="auto"/>
        <w:ind w:left="200"/>
        <w:rPr>
          <w:color w:val="000000"/>
          <w:lang w:bidi="uk-UA"/>
        </w:rPr>
      </w:pPr>
    </w:p>
    <w:p w:rsidR="001B75CE" w:rsidRPr="005C6C2E" w:rsidRDefault="001B75CE" w:rsidP="00270D5A">
      <w:pPr>
        <w:ind w:left="360"/>
        <w:jc w:val="center"/>
        <w:rPr>
          <w:b/>
          <w:iCs/>
          <w:sz w:val="22"/>
          <w:szCs w:val="22"/>
          <w:lang w:val="uk-UA"/>
        </w:rPr>
      </w:pPr>
      <w:r w:rsidRPr="005C6C2E">
        <w:rPr>
          <w:b/>
          <w:iCs/>
          <w:sz w:val="22"/>
          <w:szCs w:val="22"/>
          <w:lang w:val="uk-UA"/>
        </w:rPr>
        <w:t>Завдання</w:t>
      </w:r>
      <w:r w:rsidR="00E74537" w:rsidRPr="005C6C2E">
        <w:rPr>
          <w:b/>
          <w:iCs/>
          <w:sz w:val="22"/>
          <w:szCs w:val="22"/>
          <w:lang w:val="uk-UA"/>
        </w:rPr>
        <w:t>:</w:t>
      </w:r>
    </w:p>
    <w:p w:rsidR="001B75CE" w:rsidRPr="005C6C2E" w:rsidRDefault="001B75CE" w:rsidP="00270D5A">
      <w:pPr>
        <w:ind w:left="360"/>
        <w:jc w:val="center"/>
        <w:rPr>
          <w:i/>
          <w:iCs/>
          <w:sz w:val="22"/>
          <w:szCs w:val="22"/>
          <w:lang w:val="uk-UA"/>
        </w:rPr>
      </w:pPr>
    </w:p>
    <w:p w:rsidR="001B75CE" w:rsidRPr="005C6C2E" w:rsidRDefault="001B75CE" w:rsidP="00270D5A">
      <w:pPr>
        <w:jc w:val="both"/>
        <w:rPr>
          <w:iCs/>
          <w:sz w:val="22"/>
          <w:szCs w:val="22"/>
          <w:lang w:val="uk-UA"/>
        </w:rPr>
      </w:pPr>
      <w:r w:rsidRPr="005C6C2E">
        <w:rPr>
          <w:iCs/>
          <w:sz w:val="22"/>
          <w:szCs w:val="22"/>
          <w:lang w:val="uk-UA"/>
        </w:rPr>
        <w:t xml:space="preserve">1. Окружний адміністративний суд міста К. розглянув 05.02.2010 р. адміністративну справу за позовом Міжнародної благодійної організації </w:t>
      </w:r>
      <w:proofErr w:type="spellStart"/>
      <w:r w:rsidRPr="005C6C2E">
        <w:rPr>
          <w:iCs/>
          <w:sz w:val="22"/>
          <w:szCs w:val="22"/>
          <w:lang w:val="uk-UA"/>
        </w:rPr>
        <w:t>“Екологія-Право-Людина”</w:t>
      </w:r>
      <w:proofErr w:type="spellEnd"/>
      <w:r w:rsidRPr="005C6C2E">
        <w:rPr>
          <w:iCs/>
          <w:sz w:val="22"/>
          <w:szCs w:val="22"/>
          <w:lang w:val="uk-UA"/>
        </w:rPr>
        <w:t xml:space="preserve">, Всеукраїнської громадської організації </w:t>
      </w:r>
      <w:proofErr w:type="spellStart"/>
      <w:r w:rsidRPr="005C6C2E">
        <w:rPr>
          <w:iCs/>
          <w:sz w:val="22"/>
          <w:szCs w:val="22"/>
          <w:lang w:val="uk-UA"/>
        </w:rPr>
        <w:t>“Національний</w:t>
      </w:r>
      <w:proofErr w:type="spellEnd"/>
      <w:r w:rsidRPr="005C6C2E">
        <w:rPr>
          <w:iCs/>
          <w:sz w:val="22"/>
          <w:szCs w:val="22"/>
          <w:lang w:val="uk-UA"/>
        </w:rPr>
        <w:t xml:space="preserve"> екологічний центр </w:t>
      </w:r>
      <w:proofErr w:type="spellStart"/>
      <w:r w:rsidRPr="005C6C2E">
        <w:rPr>
          <w:iCs/>
          <w:sz w:val="22"/>
          <w:szCs w:val="22"/>
          <w:lang w:val="uk-UA"/>
        </w:rPr>
        <w:t>України”</w:t>
      </w:r>
      <w:proofErr w:type="spellEnd"/>
      <w:r w:rsidRPr="005C6C2E">
        <w:rPr>
          <w:iCs/>
          <w:sz w:val="22"/>
          <w:szCs w:val="22"/>
          <w:lang w:val="uk-UA"/>
        </w:rPr>
        <w:t xml:space="preserve"> (далі - позивачі) до відповідача - Міністерства екології та природних ресурсів України (далі - відповідач, </w:t>
      </w:r>
      <w:proofErr w:type="spellStart"/>
      <w:r w:rsidRPr="005C6C2E">
        <w:rPr>
          <w:iCs/>
          <w:sz w:val="22"/>
          <w:szCs w:val="22"/>
          <w:lang w:val="uk-UA"/>
        </w:rPr>
        <w:t>Мінприроди</w:t>
      </w:r>
      <w:proofErr w:type="spellEnd"/>
      <w:r w:rsidRPr="005C6C2E">
        <w:rPr>
          <w:iCs/>
          <w:sz w:val="22"/>
          <w:szCs w:val="22"/>
          <w:lang w:val="uk-UA"/>
        </w:rPr>
        <w:t>), третя особа - Міністерс</w:t>
      </w:r>
      <w:r w:rsidR="0018420C" w:rsidRPr="005C6C2E">
        <w:rPr>
          <w:iCs/>
          <w:sz w:val="22"/>
          <w:szCs w:val="22"/>
          <w:lang w:val="uk-UA"/>
        </w:rPr>
        <w:t>тво юстиції України, про визнан</w:t>
      </w:r>
      <w:r w:rsidRPr="005C6C2E">
        <w:rPr>
          <w:iCs/>
          <w:sz w:val="22"/>
          <w:szCs w:val="22"/>
          <w:lang w:val="uk-UA"/>
        </w:rPr>
        <w:t xml:space="preserve">ня незаконним та скасування пунктів 3.2 та 3.6 Положення про порядок надання екологічної інформації, затвердженого наказом </w:t>
      </w:r>
      <w:proofErr w:type="spellStart"/>
      <w:r w:rsidRPr="005C6C2E">
        <w:rPr>
          <w:iCs/>
          <w:sz w:val="22"/>
          <w:szCs w:val="22"/>
          <w:lang w:val="uk-UA"/>
        </w:rPr>
        <w:t>Мінприроди</w:t>
      </w:r>
      <w:proofErr w:type="spellEnd"/>
      <w:r w:rsidRPr="005C6C2E">
        <w:rPr>
          <w:iCs/>
          <w:sz w:val="22"/>
          <w:szCs w:val="22"/>
          <w:lang w:val="uk-UA"/>
        </w:rPr>
        <w:t xml:space="preserve"> від 18.12.2003 р. № 169 (далі - Положення). Позовні вимоги обґрунтовуються тим, що: 1) п. 3.2 Положення, яким відповідач, зокрема, встановив вимогу про зазначення в запиті про надання екологічної інформації не більше трьох питань, обмежує право позивачів на доступ до екологічної інформації, що суперечить положеннями статей 50, 64 Конституції України, Закону України </w:t>
      </w:r>
      <w:proofErr w:type="spellStart"/>
      <w:r w:rsidRPr="005C6C2E">
        <w:rPr>
          <w:iCs/>
          <w:sz w:val="22"/>
          <w:szCs w:val="22"/>
          <w:lang w:val="uk-UA"/>
        </w:rPr>
        <w:t>“Про</w:t>
      </w:r>
      <w:proofErr w:type="spellEnd"/>
      <w:r w:rsidRPr="005C6C2E">
        <w:rPr>
          <w:iCs/>
          <w:sz w:val="22"/>
          <w:szCs w:val="22"/>
          <w:lang w:val="uk-UA"/>
        </w:rPr>
        <w:t xml:space="preserve"> </w:t>
      </w:r>
      <w:proofErr w:type="spellStart"/>
      <w:r w:rsidRPr="005C6C2E">
        <w:rPr>
          <w:iCs/>
          <w:sz w:val="22"/>
          <w:szCs w:val="22"/>
          <w:lang w:val="uk-UA"/>
        </w:rPr>
        <w:t>інформацію”</w:t>
      </w:r>
      <w:proofErr w:type="spellEnd"/>
      <w:r w:rsidRPr="005C6C2E">
        <w:rPr>
          <w:iCs/>
          <w:sz w:val="22"/>
          <w:szCs w:val="22"/>
          <w:lang w:val="uk-UA"/>
        </w:rPr>
        <w:t xml:space="preserve">; 2) п. 3.6 Положення, яким відповідач передбачив можливість відмови у наданні екологічної інформації, якщо вона становить державну таємницю, суперечить ч. 2 ст. 50 Конституції України, ст. 25 Закону України </w:t>
      </w:r>
      <w:proofErr w:type="spellStart"/>
      <w:r w:rsidRPr="005C6C2E">
        <w:rPr>
          <w:iCs/>
          <w:sz w:val="22"/>
          <w:szCs w:val="22"/>
          <w:lang w:val="uk-UA"/>
        </w:rPr>
        <w:t>“Про</w:t>
      </w:r>
      <w:proofErr w:type="spellEnd"/>
      <w:r w:rsidRPr="005C6C2E">
        <w:rPr>
          <w:iCs/>
          <w:sz w:val="22"/>
          <w:szCs w:val="22"/>
          <w:lang w:val="uk-UA"/>
        </w:rPr>
        <w:t xml:space="preserve"> охорону навколишнього природного </w:t>
      </w:r>
      <w:proofErr w:type="spellStart"/>
      <w:r w:rsidRPr="005C6C2E">
        <w:rPr>
          <w:iCs/>
          <w:sz w:val="22"/>
          <w:szCs w:val="22"/>
          <w:lang w:val="uk-UA"/>
        </w:rPr>
        <w:t>середовища”</w:t>
      </w:r>
      <w:proofErr w:type="spellEnd"/>
      <w:r w:rsidRPr="005C6C2E">
        <w:rPr>
          <w:iCs/>
          <w:sz w:val="22"/>
          <w:szCs w:val="22"/>
          <w:lang w:val="uk-UA"/>
        </w:rPr>
        <w:t xml:space="preserve">, ст. 2 </w:t>
      </w:r>
      <w:proofErr w:type="spellStart"/>
      <w:r w:rsidRPr="005C6C2E">
        <w:rPr>
          <w:iCs/>
          <w:sz w:val="22"/>
          <w:szCs w:val="22"/>
          <w:lang w:val="uk-UA"/>
        </w:rPr>
        <w:t>Оргуської</w:t>
      </w:r>
      <w:proofErr w:type="spellEnd"/>
      <w:r w:rsidRPr="005C6C2E">
        <w:rPr>
          <w:iCs/>
          <w:sz w:val="22"/>
          <w:szCs w:val="22"/>
          <w:lang w:val="uk-UA"/>
        </w:rPr>
        <w:t xml:space="preserve"> конвенції, ст. 1 та 8 Закону України </w:t>
      </w:r>
      <w:proofErr w:type="spellStart"/>
      <w:r w:rsidRPr="005C6C2E">
        <w:rPr>
          <w:iCs/>
          <w:sz w:val="22"/>
          <w:szCs w:val="22"/>
          <w:lang w:val="uk-UA"/>
        </w:rPr>
        <w:t>“Про</w:t>
      </w:r>
      <w:proofErr w:type="spellEnd"/>
      <w:r w:rsidRPr="005C6C2E">
        <w:rPr>
          <w:iCs/>
          <w:sz w:val="22"/>
          <w:szCs w:val="22"/>
          <w:lang w:val="uk-UA"/>
        </w:rPr>
        <w:t xml:space="preserve"> державну </w:t>
      </w:r>
      <w:proofErr w:type="spellStart"/>
      <w:r w:rsidRPr="005C6C2E">
        <w:rPr>
          <w:iCs/>
          <w:sz w:val="22"/>
          <w:szCs w:val="22"/>
          <w:lang w:val="uk-UA"/>
        </w:rPr>
        <w:t>таємницю”</w:t>
      </w:r>
      <w:proofErr w:type="spellEnd"/>
      <w:r w:rsidRPr="005C6C2E">
        <w:rPr>
          <w:iCs/>
          <w:sz w:val="22"/>
          <w:szCs w:val="22"/>
          <w:lang w:val="uk-UA"/>
        </w:rPr>
        <w:t>, згідно з якими інформація про стан довкілля не може бути засекречена</w:t>
      </w:r>
      <w:r w:rsidR="00E74537" w:rsidRPr="005C6C2E">
        <w:rPr>
          <w:iCs/>
          <w:sz w:val="22"/>
          <w:szCs w:val="22"/>
          <w:lang w:val="uk-UA"/>
        </w:rPr>
        <w:t xml:space="preserve">. </w:t>
      </w:r>
      <w:r w:rsidRPr="005C6C2E">
        <w:rPr>
          <w:iCs/>
          <w:sz w:val="22"/>
          <w:szCs w:val="22"/>
          <w:lang w:val="uk-UA"/>
        </w:rPr>
        <w:t>Відповідач щодо позову заперечив, стверджуючи, що оскаржуване рішення видане на підставі та в межах повноважень, є обґрунтованим і відповідає іншим критеріям, які ставляться до рішень суб’єктів владних повноважень. Водночас наполягав на відмові у задоволенні позову у зв’язку із пропуском позивачем строку звернення до адміністративного суду.</w:t>
      </w:r>
    </w:p>
    <w:p w:rsidR="001B75CE" w:rsidRPr="005C6C2E" w:rsidRDefault="001B75CE" w:rsidP="00270D5A">
      <w:pPr>
        <w:rPr>
          <w:i/>
          <w:iCs/>
          <w:sz w:val="22"/>
          <w:szCs w:val="22"/>
          <w:lang w:val="uk-UA"/>
        </w:rPr>
      </w:pPr>
      <w:r w:rsidRPr="005C6C2E">
        <w:rPr>
          <w:i/>
          <w:iCs/>
          <w:sz w:val="22"/>
          <w:szCs w:val="22"/>
          <w:lang w:val="uk-UA"/>
        </w:rPr>
        <w:t>Вирішіть справу. Визначте коло суспільних правовідносин. Вкажіть правові та організаційні засади забезпечення порядку надання та опр</w:t>
      </w:r>
      <w:r w:rsidR="00153DB2" w:rsidRPr="005C6C2E">
        <w:rPr>
          <w:i/>
          <w:iCs/>
          <w:sz w:val="22"/>
          <w:szCs w:val="22"/>
          <w:lang w:val="uk-UA"/>
        </w:rPr>
        <w:t>ил</w:t>
      </w:r>
      <w:r w:rsidRPr="005C6C2E">
        <w:rPr>
          <w:i/>
          <w:iCs/>
          <w:sz w:val="22"/>
          <w:szCs w:val="22"/>
          <w:lang w:val="uk-UA"/>
        </w:rPr>
        <w:t>юднення екологічної інформації.</w:t>
      </w:r>
    </w:p>
    <w:p w:rsidR="001B75CE" w:rsidRPr="005C6C2E" w:rsidRDefault="001B75CE" w:rsidP="00270D5A">
      <w:pPr>
        <w:ind w:left="360"/>
        <w:rPr>
          <w:i/>
          <w:iCs/>
          <w:sz w:val="22"/>
          <w:szCs w:val="22"/>
          <w:lang w:val="uk-UA"/>
        </w:rPr>
      </w:pPr>
    </w:p>
    <w:p w:rsidR="001B75CE" w:rsidRPr="005C6C2E" w:rsidRDefault="001B75CE" w:rsidP="00270D5A">
      <w:pPr>
        <w:jc w:val="both"/>
        <w:rPr>
          <w:iCs/>
          <w:sz w:val="22"/>
          <w:szCs w:val="22"/>
          <w:lang w:val="uk-UA"/>
        </w:rPr>
      </w:pPr>
      <w:r w:rsidRPr="005C6C2E">
        <w:rPr>
          <w:iCs/>
          <w:sz w:val="22"/>
          <w:szCs w:val="22"/>
          <w:lang w:val="uk-UA"/>
        </w:rPr>
        <w:t xml:space="preserve">2. До центру громадської екологічної адвокатури звернулася громадська організація мам м. </w:t>
      </w:r>
      <w:proofErr w:type="spellStart"/>
      <w:r w:rsidRPr="005C6C2E">
        <w:rPr>
          <w:iCs/>
          <w:sz w:val="22"/>
          <w:szCs w:val="22"/>
          <w:lang w:val="uk-UA"/>
        </w:rPr>
        <w:t>Соснівка</w:t>
      </w:r>
      <w:proofErr w:type="spellEnd"/>
      <w:r w:rsidRPr="005C6C2E">
        <w:rPr>
          <w:iCs/>
          <w:sz w:val="22"/>
          <w:szCs w:val="22"/>
          <w:lang w:val="uk-UA"/>
        </w:rPr>
        <w:t>, діти яких хворіють на флюороз (руйнування зубів) і остеопороз (руйнування кісткової тканини) внаслідок перевищення гранично допустимих концентрацій фтору в підземних джерелах водопостачання, з проханням проведення громадської екологічної експертизи. Із матеріалів різних експертиз та інформації наукових організацій відомо, що основним джерелом забруднення підземних вод фтором є Західноукраїнська компанія.</w:t>
      </w:r>
    </w:p>
    <w:p w:rsidR="001B75CE" w:rsidRPr="005C6C2E" w:rsidRDefault="001B75CE" w:rsidP="00270D5A">
      <w:pPr>
        <w:jc w:val="both"/>
        <w:rPr>
          <w:i/>
          <w:iCs/>
          <w:sz w:val="22"/>
          <w:szCs w:val="22"/>
          <w:lang w:val="uk-UA"/>
        </w:rPr>
      </w:pPr>
      <w:r w:rsidRPr="005C6C2E">
        <w:rPr>
          <w:i/>
          <w:iCs/>
          <w:sz w:val="22"/>
          <w:szCs w:val="22"/>
          <w:lang w:val="uk-UA"/>
        </w:rPr>
        <w:t xml:space="preserve">Які підстави та наслідки проведення громадської екологічної експертизи? Чи можна довести причинний зв’язок між забрудненням довкілля різними речовинами та хворобою дітей? Визначте поняття </w:t>
      </w:r>
      <w:proofErr w:type="spellStart"/>
      <w:r w:rsidRPr="005C6C2E">
        <w:rPr>
          <w:i/>
          <w:iCs/>
          <w:sz w:val="22"/>
          <w:szCs w:val="22"/>
          <w:lang w:val="uk-UA"/>
        </w:rPr>
        <w:t>“екологічна</w:t>
      </w:r>
      <w:proofErr w:type="spellEnd"/>
      <w:r w:rsidRPr="005C6C2E">
        <w:rPr>
          <w:i/>
          <w:iCs/>
          <w:sz w:val="22"/>
          <w:szCs w:val="22"/>
          <w:lang w:val="uk-UA"/>
        </w:rPr>
        <w:t xml:space="preserve"> шкода ” та порядок її відшкодування.</w:t>
      </w:r>
    </w:p>
    <w:p w:rsidR="001B75CE" w:rsidRPr="005C6C2E" w:rsidRDefault="001B75CE" w:rsidP="00270D5A">
      <w:pPr>
        <w:ind w:left="360"/>
        <w:rPr>
          <w:iCs/>
          <w:sz w:val="22"/>
          <w:szCs w:val="22"/>
          <w:lang w:val="uk-UA"/>
        </w:rPr>
      </w:pPr>
    </w:p>
    <w:p w:rsidR="001B75CE" w:rsidRPr="005C6C2E" w:rsidRDefault="001B75CE" w:rsidP="00270D5A">
      <w:pPr>
        <w:jc w:val="both"/>
        <w:rPr>
          <w:iCs/>
          <w:sz w:val="22"/>
          <w:szCs w:val="22"/>
          <w:lang w:val="uk-UA"/>
        </w:rPr>
      </w:pPr>
      <w:r w:rsidRPr="005C6C2E">
        <w:rPr>
          <w:iCs/>
          <w:sz w:val="22"/>
          <w:szCs w:val="22"/>
          <w:lang w:val="uk-UA"/>
        </w:rPr>
        <w:t xml:space="preserve">3. Під час судового розгляду справи мешканців села Н. щодо забруднення повітря агрофірмою </w:t>
      </w:r>
      <w:proofErr w:type="spellStart"/>
      <w:r w:rsidRPr="005C6C2E">
        <w:rPr>
          <w:iCs/>
          <w:sz w:val="22"/>
          <w:szCs w:val="22"/>
          <w:lang w:val="uk-UA"/>
        </w:rPr>
        <w:t>“Провесінь”</w:t>
      </w:r>
      <w:proofErr w:type="spellEnd"/>
      <w:r w:rsidRPr="005C6C2E">
        <w:rPr>
          <w:iCs/>
          <w:sz w:val="22"/>
          <w:szCs w:val="22"/>
          <w:lang w:val="uk-UA"/>
        </w:rPr>
        <w:t xml:space="preserve"> виникла необхідність звернутися до головного лікаря районної лікарні з проханням надати інформацію про стан захворюваності серед мешканців села. Протягом місяця інформація надана не була. Адвокат звернувся із скаргою до начальника обласного управління охорони здоров’я.</w:t>
      </w:r>
    </w:p>
    <w:p w:rsidR="001B75CE" w:rsidRPr="005C6C2E" w:rsidRDefault="001B75CE" w:rsidP="00270D5A">
      <w:pPr>
        <w:jc w:val="both"/>
        <w:rPr>
          <w:i/>
          <w:iCs/>
          <w:sz w:val="22"/>
          <w:szCs w:val="22"/>
          <w:lang w:val="uk-UA"/>
        </w:rPr>
      </w:pPr>
      <w:r w:rsidRPr="005C6C2E">
        <w:rPr>
          <w:i/>
          <w:iCs/>
          <w:sz w:val="22"/>
          <w:szCs w:val="22"/>
          <w:lang w:val="uk-UA"/>
        </w:rPr>
        <w:lastRenderedPageBreak/>
        <w:t>Вирішіть справу. Визначте коло суспільних правовідносин. Вкажіть порядок і строк надання екологічної інформації, її поняття і види.</w:t>
      </w:r>
    </w:p>
    <w:p w:rsidR="001B75CE" w:rsidRPr="005C6C2E" w:rsidRDefault="001B75CE" w:rsidP="00270D5A">
      <w:pPr>
        <w:ind w:left="360"/>
        <w:rPr>
          <w:iCs/>
          <w:sz w:val="22"/>
          <w:szCs w:val="22"/>
          <w:lang w:val="uk-UA"/>
        </w:rPr>
      </w:pPr>
    </w:p>
    <w:p w:rsidR="001B75CE" w:rsidRPr="005C6C2E" w:rsidRDefault="001B75CE" w:rsidP="00270D5A">
      <w:pPr>
        <w:ind w:left="360"/>
        <w:jc w:val="center"/>
        <w:rPr>
          <w:b/>
          <w:iCs/>
          <w:sz w:val="22"/>
          <w:szCs w:val="22"/>
          <w:lang w:val="uk-UA"/>
        </w:rPr>
      </w:pPr>
      <w:r w:rsidRPr="005C6C2E">
        <w:rPr>
          <w:b/>
          <w:iCs/>
          <w:sz w:val="22"/>
          <w:szCs w:val="22"/>
          <w:lang w:val="uk-UA"/>
        </w:rPr>
        <w:t>Список літератури та основних нормативних актів</w:t>
      </w:r>
      <w:r w:rsidR="008D5297" w:rsidRPr="005C6C2E">
        <w:rPr>
          <w:b/>
          <w:iCs/>
          <w:sz w:val="22"/>
          <w:szCs w:val="22"/>
          <w:lang w:val="uk-UA"/>
        </w:rPr>
        <w:t>:</w:t>
      </w:r>
    </w:p>
    <w:p w:rsidR="001B75CE" w:rsidRPr="005C6C2E" w:rsidRDefault="001B75CE" w:rsidP="00270D5A">
      <w:pPr>
        <w:ind w:left="360"/>
        <w:rPr>
          <w:iCs/>
          <w:sz w:val="22"/>
          <w:szCs w:val="22"/>
          <w:lang w:val="uk-UA"/>
        </w:rPr>
      </w:pPr>
    </w:p>
    <w:p w:rsidR="005C6C2E" w:rsidRPr="005C6C2E" w:rsidRDefault="005C6C2E" w:rsidP="005C6C2E">
      <w:pPr>
        <w:pStyle w:val="a"/>
        <w:numPr>
          <w:ilvl w:val="0"/>
          <w:numId w:val="7"/>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7"/>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1B75CE" w:rsidRPr="005C6C2E" w:rsidRDefault="001B75CE" w:rsidP="00270D5A">
      <w:pPr>
        <w:numPr>
          <w:ilvl w:val="0"/>
          <w:numId w:val="7"/>
        </w:numPr>
        <w:jc w:val="both"/>
        <w:rPr>
          <w:iCs/>
          <w:sz w:val="22"/>
          <w:szCs w:val="22"/>
          <w:lang w:val="uk-UA"/>
        </w:rPr>
      </w:pPr>
      <w:proofErr w:type="spellStart"/>
      <w:r w:rsidRPr="005C6C2E">
        <w:rPr>
          <w:iCs/>
          <w:sz w:val="22"/>
          <w:szCs w:val="22"/>
          <w:lang w:val="uk-UA"/>
        </w:rPr>
        <w:t>Анисимова</w:t>
      </w:r>
      <w:proofErr w:type="spellEnd"/>
      <w:r w:rsidRPr="005C6C2E">
        <w:rPr>
          <w:iCs/>
          <w:sz w:val="22"/>
          <w:szCs w:val="22"/>
          <w:lang w:val="uk-UA"/>
        </w:rPr>
        <w:t xml:space="preserve"> А. В. К </w:t>
      </w:r>
      <w:proofErr w:type="spellStart"/>
      <w:r w:rsidRPr="005C6C2E">
        <w:rPr>
          <w:iCs/>
          <w:sz w:val="22"/>
          <w:szCs w:val="22"/>
          <w:lang w:val="uk-UA"/>
        </w:rPr>
        <w:t>вопросу</w:t>
      </w:r>
      <w:proofErr w:type="spellEnd"/>
      <w:r w:rsidRPr="005C6C2E">
        <w:rPr>
          <w:iCs/>
          <w:sz w:val="22"/>
          <w:szCs w:val="22"/>
          <w:lang w:val="uk-UA"/>
        </w:rPr>
        <w:t xml:space="preserve"> о </w:t>
      </w:r>
      <w:proofErr w:type="spellStart"/>
      <w:r w:rsidRPr="005C6C2E">
        <w:rPr>
          <w:iCs/>
          <w:sz w:val="22"/>
          <w:szCs w:val="22"/>
          <w:lang w:val="uk-UA"/>
        </w:rPr>
        <w:t>классификации</w:t>
      </w:r>
      <w:proofErr w:type="spellEnd"/>
      <w:r w:rsidRPr="005C6C2E">
        <w:rPr>
          <w:iCs/>
          <w:sz w:val="22"/>
          <w:szCs w:val="22"/>
          <w:lang w:val="uk-UA"/>
        </w:rPr>
        <w:t xml:space="preserve"> </w:t>
      </w:r>
      <w:proofErr w:type="spellStart"/>
      <w:r w:rsidRPr="005C6C2E">
        <w:rPr>
          <w:iCs/>
          <w:sz w:val="22"/>
          <w:szCs w:val="22"/>
          <w:lang w:val="uk-UA"/>
        </w:rPr>
        <w:t>экологических</w:t>
      </w:r>
      <w:proofErr w:type="spellEnd"/>
      <w:r w:rsidRPr="005C6C2E">
        <w:rPr>
          <w:iCs/>
          <w:sz w:val="22"/>
          <w:szCs w:val="22"/>
          <w:lang w:val="uk-UA"/>
        </w:rPr>
        <w:t xml:space="preserve"> прав </w:t>
      </w:r>
      <w:proofErr w:type="spellStart"/>
      <w:r w:rsidRPr="005C6C2E">
        <w:rPr>
          <w:iCs/>
          <w:sz w:val="22"/>
          <w:szCs w:val="22"/>
          <w:lang w:val="uk-UA"/>
        </w:rPr>
        <w:t>граждан</w:t>
      </w:r>
      <w:proofErr w:type="spellEnd"/>
      <w:r w:rsidRPr="005C6C2E">
        <w:rPr>
          <w:iCs/>
          <w:sz w:val="22"/>
          <w:szCs w:val="22"/>
          <w:lang w:val="uk-UA"/>
        </w:rPr>
        <w:t xml:space="preserve"> / А. В. </w:t>
      </w:r>
      <w:proofErr w:type="spellStart"/>
      <w:r w:rsidRPr="005C6C2E">
        <w:rPr>
          <w:iCs/>
          <w:sz w:val="22"/>
          <w:szCs w:val="22"/>
          <w:lang w:val="uk-UA"/>
        </w:rPr>
        <w:t>Анисимова</w:t>
      </w:r>
      <w:proofErr w:type="spellEnd"/>
      <w:r w:rsidRPr="005C6C2E">
        <w:rPr>
          <w:iCs/>
          <w:sz w:val="22"/>
          <w:szCs w:val="22"/>
          <w:lang w:val="uk-UA"/>
        </w:rPr>
        <w:t xml:space="preserve"> // </w:t>
      </w:r>
      <w:proofErr w:type="spellStart"/>
      <w:r w:rsidRPr="005C6C2E">
        <w:rPr>
          <w:iCs/>
          <w:sz w:val="22"/>
          <w:szCs w:val="22"/>
          <w:lang w:val="uk-UA"/>
        </w:rPr>
        <w:t>Пробл</w:t>
      </w:r>
      <w:proofErr w:type="spellEnd"/>
      <w:r w:rsidRPr="005C6C2E">
        <w:rPr>
          <w:iCs/>
          <w:sz w:val="22"/>
          <w:szCs w:val="22"/>
          <w:lang w:val="uk-UA"/>
        </w:rPr>
        <w:t xml:space="preserve">. законності. - X.: Нац. </w:t>
      </w:r>
      <w:proofErr w:type="spellStart"/>
      <w:r w:rsidRPr="005C6C2E">
        <w:rPr>
          <w:iCs/>
          <w:sz w:val="22"/>
          <w:szCs w:val="22"/>
          <w:lang w:val="uk-UA"/>
        </w:rPr>
        <w:t>юрид</w:t>
      </w:r>
      <w:proofErr w:type="spellEnd"/>
      <w:r w:rsidRPr="005C6C2E">
        <w:rPr>
          <w:iCs/>
          <w:sz w:val="22"/>
          <w:szCs w:val="22"/>
          <w:lang w:val="uk-UA"/>
        </w:rPr>
        <w:t>. акад. України, 1998. - С. 100-107.</w:t>
      </w:r>
    </w:p>
    <w:p w:rsidR="001B75CE" w:rsidRPr="005C6C2E" w:rsidRDefault="001B75CE" w:rsidP="00270D5A">
      <w:pPr>
        <w:numPr>
          <w:ilvl w:val="0"/>
          <w:numId w:val="7"/>
        </w:numPr>
        <w:jc w:val="both"/>
        <w:rPr>
          <w:iCs/>
          <w:sz w:val="22"/>
          <w:szCs w:val="22"/>
          <w:lang w:val="uk-UA"/>
        </w:rPr>
      </w:pPr>
      <w:proofErr w:type="spellStart"/>
      <w:r w:rsidRPr="005C6C2E">
        <w:rPr>
          <w:iCs/>
          <w:sz w:val="22"/>
          <w:szCs w:val="22"/>
          <w:lang w:val="uk-UA"/>
        </w:rPr>
        <w:t>Бредіхіна</w:t>
      </w:r>
      <w:proofErr w:type="spellEnd"/>
      <w:r w:rsidRPr="005C6C2E">
        <w:rPr>
          <w:iCs/>
          <w:sz w:val="22"/>
          <w:szCs w:val="22"/>
          <w:lang w:val="uk-UA"/>
        </w:rPr>
        <w:t xml:space="preserve"> В. Л. Конституційні засади права громадян на безпечне навколишнє природне середовище / В. Л. </w:t>
      </w:r>
      <w:proofErr w:type="spellStart"/>
      <w:r w:rsidRPr="005C6C2E">
        <w:rPr>
          <w:iCs/>
          <w:sz w:val="22"/>
          <w:szCs w:val="22"/>
          <w:lang w:val="uk-UA"/>
        </w:rPr>
        <w:t>Бредіхіна</w:t>
      </w:r>
      <w:proofErr w:type="spellEnd"/>
      <w:r w:rsidRPr="005C6C2E">
        <w:rPr>
          <w:iCs/>
          <w:sz w:val="22"/>
          <w:szCs w:val="22"/>
          <w:lang w:val="uk-UA"/>
        </w:rPr>
        <w:t xml:space="preserve">. - X. : Вид. СПД ФО </w:t>
      </w:r>
      <w:proofErr w:type="spellStart"/>
      <w:r w:rsidRPr="005C6C2E">
        <w:rPr>
          <w:iCs/>
          <w:sz w:val="22"/>
          <w:szCs w:val="22"/>
          <w:lang w:val="uk-UA"/>
        </w:rPr>
        <w:t>Вапнярчук</w:t>
      </w:r>
      <w:proofErr w:type="spellEnd"/>
      <w:r w:rsidRPr="005C6C2E">
        <w:rPr>
          <w:iCs/>
          <w:sz w:val="22"/>
          <w:szCs w:val="22"/>
          <w:lang w:val="uk-UA"/>
        </w:rPr>
        <w:t xml:space="preserve"> Н.М., 2008. - 168 с.</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Гетьман А. П. Становлення та розвиток інституту екологічних прав людини у законодавстві України: [у 5-ти т.] / А. П. Гетьман // Правова система України: історія, стан та перспективи. - X.: Право, 2008. - Т.4: Методологічні засади розвитку екологічного, земельного, аграрного та господарського права / за ред. Ю.С. </w:t>
      </w:r>
      <w:proofErr w:type="spellStart"/>
      <w:r w:rsidRPr="005C6C2E">
        <w:rPr>
          <w:iCs/>
          <w:sz w:val="22"/>
          <w:szCs w:val="22"/>
          <w:lang w:val="uk-UA"/>
        </w:rPr>
        <w:t>Шемшученка</w:t>
      </w:r>
      <w:proofErr w:type="spellEnd"/>
      <w:r w:rsidRPr="005C6C2E">
        <w:rPr>
          <w:iCs/>
          <w:sz w:val="22"/>
          <w:szCs w:val="22"/>
          <w:lang w:val="uk-UA"/>
        </w:rPr>
        <w:t>. - 480 с.</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Механізми та правові норми участі громадськості в процесі прийняття рішень та доступу до правосуддя з питань, що стосуються довкілля / за ред. С. В. </w:t>
      </w:r>
      <w:proofErr w:type="spellStart"/>
      <w:r w:rsidRPr="005C6C2E">
        <w:rPr>
          <w:iCs/>
          <w:sz w:val="22"/>
          <w:szCs w:val="22"/>
          <w:lang w:val="uk-UA"/>
        </w:rPr>
        <w:t>Размєта</w:t>
      </w:r>
      <w:r w:rsidR="00153DB2" w:rsidRPr="005C6C2E">
        <w:rPr>
          <w:iCs/>
          <w:sz w:val="22"/>
          <w:szCs w:val="22"/>
          <w:lang w:val="uk-UA"/>
        </w:rPr>
        <w:t>єва</w:t>
      </w:r>
      <w:proofErr w:type="spellEnd"/>
      <w:r w:rsidR="00153DB2" w:rsidRPr="005C6C2E">
        <w:rPr>
          <w:iCs/>
          <w:sz w:val="22"/>
          <w:szCs w:val="22"/>
          <w:lang w:val="uk-UA"/>
        </w:rPr>
        <w:t xml:space="preserve">. - X.: ВПЦ </w:t>
      </w:r>
      <w:proofErr w:type="spellStart"/>
      <w:r w:rsidR="00153DB2" w:rsidRPr="005C6C2E">
        <w:rPr>
          <w:iCs/>
          <w:sz w:val="22"/>
          <w:szCs w:val="22"/>
          <w:lang w:val="uk-UA"/>
        </w:rPr>
        <w:t>“Контраст”</w:t>
      </w:r>
      <w:proofErr w:type="spellEnd"/>
      <w:r w:rsidR="00153DB2" w:rsidRPr="005C6C2E">
        <w:rPr>
          <w:iCs/>
          <w:sz w:val="22"/>
          <w:szCs w:val="22"/>
          <w:lang w:val="uk-UA"/>
        </w:rPr>
        <w:t xml:space="preserve">, 2011. </w:t>
      </w:r>
      <w:r w:rsidRPr="005C6C2E">
        <w:rPr>
          <w:iCs/>
          <w:sz w:val="22"/>
          <w:szCs w:val="22"/>
          <w:lang w:val="uk-UA"/>
        </w:rPr>
        <w:t>- 168 с.</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Доступ до правосуддя з питань довкілля: </w:t>
      </w:r>
      <w:proofErr w:type="spellStart"/>
      <w:r w:rsidRPr="005C6C2E">
        <w:rPr>
          <w:iCs/>
          <w:sz w:val="22"/>
          <w:szCs w:val="22"/>
          <w:lang w:val="uk-UA"/>
        </w:rPr>
        <w:t>посіб</w:t>
      </w:r>
      <w:proofErr w:type="spellEnd"/>
      <w:r w:rsidRPr="005C6C2E">
        <w:rPr>
          <w:iCs/>
          <w:sz w:val="22"/>
          <w:szCs w:val="22"/>
          <w:lang w:val="uk-UA"/>
        </w:rPr>
        <w:t xml:space="preserve">. / 3. Козак, І. </w:t>
      </w:r>
      <w:proofErr w:type="spellStart"/>
      <w:r w:rsidRPr="005C6C2E">
        <w:rPr>
          <w:iCs/>
          <w:sz w:val="22"/>
          <w:szCs w:val="22"/>
          <w:lang w:val="uk-UA"/>
        </w:rPr>
        <w:t>Тустановська</w:t>
      </w:r>
      <w:proofErr w:type="spellEnd"/>
      <w:r w:rsidRPr="005C6C2E">
        <w:rPr>
          <w:iCs/>
          <w:sz w:val="22"/>
          <w:szCs w:val="22"/>
          <w:lang w:val="uk-UA"/>
        </w:rPr>
        <w:t xml:space="preserve">. - Л.: </w:t>
      </w:r>
      <w:proofErr w:type="spellStart"/>
      <w:r w:rsidRPr="005C6C2E">
        <w:rPr>
          <w:iCs/>
          <w:sz w:val="22"/>
          <w:szCs w:val="22"/>
          <w:lang w:val="uk-UA"/>
        </w:rPr>
        <w:t>Екоправо</w:t>
      </w:r>
      <w:proofErr w:type="spellEnd"/>
      <w:r w:rsidRPr="005C6C2E">
        <w:rPr>
          <w:iCs/>
          <w:sz w:val="22"/>
          <w:szCs w:val="22"/>
          <w:lang w:val="uk-UA"/>
        </w:rPr>
        <w:t xml:space="preserve"> - Львів, 2002. - 200 с.</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Судовий захист екологічних прав громадян України: довід, для суддів / М. В. Краснова, Н. Р. </w:t>
      </w:r>
      <w:proofErr w:type="spellStart"/>
      <w:r w:rsidRPr="005C6C2E">
        <w:rPr>
          <w:iCs/>
          <w:sz w:val="22"/>
          <w:szCs w:val="22"/>
          <w:lang w:val="uk-UA"/>
        </w:rPr>
        <w:t>Малышева</w:t>
      </w:r>
      <w:proofErr w:type="spellEnd"/>
      <w:r w:rsidRPr="005C6C2E">
        <w:rPr>
          <w:iCs/>
          <w:sz w:val="22"/>
          <w:szCs w:val="22"/>
          <w:lang w:val="uk-UA"/>
        </w:rPr>
        <w:t xml:space="preserve">, П. І. Шевчук та ін. - К.: Вид. дім “КМ </w:t>
      </w:r>
      <w:proofErr w:type="spellStart"/>
      <w:r w:rsidRPr="005C6C2E">
        <w:rPr>
          <w:iCs/>
          <w:sz w:val="22"/>
          <w:szCs w:val="22"/>
          <w:lang w:val="uk-UA"/>
        </w:rPr>
        <w:t>Академія”</w:t>
      </w:r>
      <w:proofErr w:type="spellEnd"/>
      <w:r w:rsidRPr="005C6C2E">
        <w:rPr>
          <w:iCs/>
          <w:sz w:val="22"/>
          <w:szCs w:val="22"/>
          <w:lang w:val="uk-UA"/>
        </w:rPr>
        <w:t>, 2001. - 178 с.</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Про звернення громадян: Закон України від 02.10.1996 р. № 393/96-ВР // </w:t>
      </w:r>
      <w:proofErr w:type="spellStart"/>
      <w:r w:rsidRPr="005C6C2E">
        <w:rPr>
          <w:iCs/>
          <w:sz w:val="22"/>
          <w:szCs w:val="22"/>
          <w:lang w:val="uk-UA"/>
        </w:rPr>
        <w:t>Відом</w:t>
      </w:r>
      <w:proofErr w:type="spellEnd"/>
      <w:r w:rsidRPr="005C6C2E">
        <w:rPr>
          <w:iCs/>
          <w:sz w:val="22"/>
          <w:szCs w:val="22"/>
          <w:lang w:val="uk-UA"/>
        </w:rPr>
        <w:t xml:space="preserve">. </w:t>
      </w:r>
      <w:proofErr w:type="spellStart"/>
      <w:r w:rsidRPr="005C6C2E">
        <w:rPr>
          <w:iCs/>
          <w:sz w:val="22"/>
          <w:szCs w:val="22"/>
          <w:lang w:val="uk-UA"/>
        </w:rPr>
        <w:t>Верхов</w:t>
      </w:r>
      <w:proofErr w:type="spellEnd"/>
      <w:r w:rsidRPr="005C6C2E">
        <w:rPr>
          <w:iCs/>
          <w:sz w:val="22"/>
          <w:szCs w:val="22"/>
          <w:lang w:val="uk-UA"/>
        </w:rPr>
        <w:t>. Ради України. - 1996. - № 47. - Ст. 256.</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Про доступ до публічної інформації: Закон України від 13.01.2011 р. № 2939-VI // Офіц. </w:t>
      </w:r>
      <w:proofErr w:type="spellStart"/>
      <w:r w:rsidRPr="005C6C2E">
        <w:rPr>
          <w:iCs/>
          <w:sz w:val="22"/>
          <w:szCs w:val="22"/>
          <w:lang w:val="uk-UA"/>
        </w:rPr>
        <w:t>вісн</w:t>
      </w:r>
      <w:proofErr w:type="spellEnd"/>
      <w:r w:rsidRPr="005C6C2E">
        <w:rPr>
          <w:iCs/>
          <w:sz w:val="22"/>
          <w:szCs w:val="22"/>
          <w:lang w:val="uk-UA"/>
        </w:rPr>
        <w:t>. України. - 2011. - № 10. - Ст. 446.</w:t>
      </w:r>
    </w:p>
    <w:p w:rsidR="001B75CE" w:rsidRPr="005C6C2E" w:rsidRDefault="001B75CE" w:rsidP="00270D5A">
      <w:pPr>
        <w:numPr>
          <w:ilvl w:val="0"/>
          <w:numId w:val="7"/>
        </w:numPr>
        <w:jc w:val="both"/>
        <w:rPr>
          <w:iCs/>
          <w:sz w:val="22"/>
          <w:szCs w:val="22"/>
          <w:lang w:val="uk-UA"/>
        </w:rPr>
      </w:pPr>
      <w:r w:rsidRPr="005C6C2E">
        <w:rPr>
          <w:iCs/>
          <w:sz w:val="22"/>
          <w:szCs w:val="22"/>
          <w:lang w:val="uk-UA"/>
        </w:rPr>
        <w:t>Про інформування г</w:t>
      </w:r>
      <w:r w:rsidR="00E74537" w:rsidRPr="005C6C2E">
        <w:rPr>
          <w:iCs/>
          <w:sz w:val="22"/>
          <w:szCs w:val="22"/>
          <w:lang w:val="uk-UA"/>
        </w:rPr>
        <w:t>ромадськості з питань, що стосу</w:t>
      </w:r>
      <w:r w:rsidRPr="005C6C2E">
        <w:rPr>
          <w:iCs/>
          <w:sz w:val="22"/>
          <w:szCs w:val="22"/>
          <w:lang w:val="uk-UA"/>
        </w:rPr>
        <w:t>ються довкілля: постанова Верховної Ради України від 04.11.2004 р. № 2169-IV // Голос України. - 2004. - № 228. - Ст. 17.</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Про затвердження Положення про щоквартальне інформування населення через ЗМІ про об’єкти, які є найбільшими забруднювачами навколишнього природного середовища: наказ </w:t>
      </w:r>
      <w:proofErr w:type="spellStart"/>
      <w:r w:rsidRPr="005C6C2E">
        <w:rPr>
          <w:iCs/>
          <w:sz w:val="22"/>
          <w:szCs w:val="22"/>
          <w:lang w:val="uk-UA"/>
        </w:rPr>
        <w:t>Мінприроди</w:t>
      </w:r>
      <w:proofErr w:type="spellEnd"/>
      <w:r w:rsidRPr="005C6C2E">
        <w:rPr>
          <w:iCs/>
          <w:sz w:val="22"/>
          <w:szCs w:val="22"/>
          <w:lang w:val="uk-UA"/>
        </w:rPr>
        <w:t xml:space="preserve"> України від 01.11.2005 р. № 397 // Офіц. </w:t>
      </w:r>
      <w:proofErr w:type="spellStart"/>
      <w:r w:rsidRPr="005C6C2E">
        <w:rPr>
          <w:iCs/>
          <w:sz w:val="22"/>
          <w:szCs w:val="22"/>
          <w:lang w:val="uk-UA"/>
        </w:rPr>
        <w:t>вісн</w:t>
      </w:r>
      <w:proofErr w:type="spellEnd"/>
      <w:r w:rsidRPr="005C6C2E">
        <w:rPr>
          <w:iCs/>
          <w:sz w:val="22"/>
          <w:szCs w:val="22"/>
          <w:lang w:val="uk-UA"/>
        </w:rPr>
        <w:t>. України. - 2005. - № 51. - Ст. 3223.</w:t>
      </w:r>
    </w:p>
    <w:p w:rsidR="001B75CE" w:rsidRPr="005C6C2E" w:rsidRDefault="001B75CE" w:rsidP="00270D5A">
      <w:pPr>
        <w:numPr>
          <w:ilvl w:val="0"/>
          <w:numId w:val="7"/>
        </w:numPr>
        <w:jc w:val="both"/>
        <w:rPr>
          <w:iCs/>
          <w:sz w:val="22"/>
          <w:szCs w:val="22"/>
          <w:lang w:val="uk-UA"/>
        </w:rPr>
      </w:pPr>
      <w:r w:rsidRPr="005C6C2E">
        <w:rPr>
          <w:iCs/>
          <w:sz w:val="22"/>
          <w:szCs w:val="22"/>
          <w:lang w:val="uk-UA"/>
        </w:rPr>
        <w:t>Про затвердження Положення про участь громадськості у прийнятті рішень у сфері о</w:t>
      </w:r>
      <w:r w:rsidR="00E74537" w:rsidRPr="005C6C2E">
        <w:rPr>
          <w:iCs/>
          <w:sz w:val="22"/>
          <w:szCs w:val="22"/>
          <w:lang w:val="uk-UA"/>
        </w:rPr>
        <w:t xml:space="preserve">хорони довкілля: наказ </w:t>
      </w:r>
      <w:proofErr w:type="spellStart"/>
      <w:r w:rsidR="00E74537" w:rsidRPr="005C6C2E">
        <w:rPr>
          <w:iCs/>
          <w:sz w:val="22"/>
          <w:szCs w:val="22"/>
          <w:lang w:val="uk-UA"/>
        </w:rPr>
        <w:t>Мінприро</w:t>
      </w:r>
      <w:r w:rsidRPr="005C6C2E">
        <w:rPr>
          <w:iCs/>
          <w:sz w:val="22"/>
          <w:szCs w:val="22"/>
          <w:lang w:val="uk-UA"/>
        </w:rPr>
        <w:t>ди</w:t>
      </w:r>
      <w:proofErr w:type="spellEnd"/>
      <w:r w:rsidRPr="005C6C2E">
        <w:rPr>
          <w:iCs/>
          <w:sz w:val="22"/>
          <w:szCs w:val="22"/>
          <w:lang w:val="uk-UA"/>
        </w:rPr>
        <w:t xml:space="preserve"> України від 18.12.2003 р. № 168 // Там же. - 2004. - № 6. - Ст. 357.</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Конвенція про доступ до інформації і участь громадськості у процесі прийняття рішень та доступ до правосуддя з питань, що стосуються довкілля: прийнята в рамках Ради Європи 25.06.1998 р (м. </w:t>
      </w:r>
      <w:proofErr w:type="spellStart"/>
      <w:r w:rsidRPr="005C6C2E">
        <w:rPr>
          <w:iCs/>
          <w:sz w:val="22"/>
          <w:szCs w:val="22"/>
          <w:lang w:val="uk-UA"/>
        </w:rPr>
        <w:t>Орхус</w:t>
      </w:r>
      <w:proofErr w:type="spellEnd"/>
      <w:r w:rsidRPr="005C6C2E">
        <w:rPr>
          <w:iCs/>
          <w:sz w:val="22"/>
          <w:szCs w:val="22"/>
          <w:lang w:val="uk-UA"/>
        </w:rPr>
        <w:t xml:space="preserve">, Данія): ратифіковано Законом України від 06.07.1999 р. № 832-14 // </w:t>
      </w:r>
      <w:proofErr w:type="spellStart"/>
      <w:r w:rsidRPr="005C6C2E">
        <w:rPr>
          <w:iCs/>
          <w:sz w:val="22"/>
          <w:szCs w:val="22"/>
          <w:lang w:val="uk-UA"/>
        </w:rPr>
        <w:t>Відом</w:t>
      </w:r>
      <w:proofErr w:type="spellEnd"/>
      <w:r w:rsidRPr="005C6C2E">
        <w:rPr>
          <w:iCs/>
          <w:sz w:val="22"/>
          <w:szCs w:val="22"/>
          <w:lang w:val="uk-UA"/>
        </w:rPr>
        <w:t xml:space="preserve">. </w:t>
      </w:r>
      <w:proofErr w:type="spellStart"/>
      <w:r w:rsidRPr="005C6C2E">
        <w:rPr>
          <w:iCs/>
          <w:sz w:val="22"/>
          <w:szCs w:val="22"/>
          <w:lang w:val="uk-UA"/>
        </w:rPr>
        <w:t>Верхов</w:t>
      </w:r>
      <w:proofErr w:type="spellEnd"/>
      <w:r w:rsidRPr="005C6C2E">
        <w:rPr>
          <w:iCs/>
          <w:sz w:val="22"/>
          <w:szCs w:val="22"/>
          <w:lang w:val="uk-UA"/>
        </w:rPr>
        <w:t>. Ради України. - 1999. -№34. -Ст. 296.</w:t>
      </w:r>
    </w:p>
    <w:p w:rsidR="001B75CE" w:rsidRPr="005C6C2E" w:rsidRDefault="001B75CE" w:rsidP="00270D5A">
      <w:pPr>
        <w:numPr>
          <w:ilvl w:val="0"/>
          <w:numId w:val="7"/>
        </w:numPr>
        <w:jc w:val="both"/>
        <w:rPr>
          <w:iCs/>
          <w:sz w:val="22"/>
          <w:szCs w:val="22"/>
          <w:lang w:val="uk-UA"/>
        </w:rPr>
      </w:pPr>
      <w:r w:rsidRPr="005C6C2E">
        <w:rPr>
          <w:iCs/>
          <w:sz w:val="22"/>
          <w:szCs w:val="22"/>
          <w:lang w:val="uk-UA"/>
        </w:rPr>
        <w:t xml:space="preserve">Про затвердження Порядку залучення громадськості до обговорення питань щодо прийняття рішень, які можуть впливати на стан довкілля: постанова Кабінету Міністрів України від 29.06.2011 р. № 771 // Офіц. </w:t>
      </w:r>
      <w:proofErr w:type="spellStart"/>
      <w:r w:rsidRPr="005C6C2E">
        <w:rPr>
          <w:iCs/>
          <w:sz w:val="22"/>
          <w:szCs w:val="22"/>
          <w:lang w:val="uk-UA"/>
        </w:rPr>
        <w:t>вісн</w:t>
      </w:r>
      <w:proofErr w:type="spellEnd"/>
      <w:r w:rsidRPr="005C6C2E">
        <w:rPr>
          <w:iCs/>
          <w:sz w:val="22"/>
          <w:szCs w:val="22"/>
          <w:lang w:val="uk-UA"/>
        </w:rPr>
        <w:t>. України. - 2011. - № 55. - Ст. 2210.</w:t>
      </w:r>
    </w:p>
    <w:p w:rsidR="001B75CE" w:rsidRPr="005C6C2E" w:rsidRDefault="001B75CE" w:rsidP="00270D5A">
      <w:pPr>
        <w:numPr>
          <w:ilvl w:val="0"/>
          <w:numId w:val="7"/>
        </w:numPr>
        <w:jc w:val="both"/>
        <w:rPr>
          <w:iCs/>
          <w:sz w:val="22"/>
          <w:szCs w:val="22"/>
          <w:lang w:val="uk-UA"/>
        </w:rPr>
      </w:pPr>
      <w:r w:rsidRPr="005C6C2E">
        <w:rPr>
          <w:iCs/>
          <w:sz w:val="22"/>
          <w:szCs w:val="22"/>
          <w:lang w:val="uk-UA"/>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постанова Кабінету Міністрів України від 25.05.2011 р. № 555 // Там же. -2011,-№41,- Ст. 1669.</w:t>
      </w:r>
    </w:p>
    <w:p w:rsidR="008E33C4" w:rsidRPr="005C6C2E" w:rsidRDefault="001B75CE" w:rsidP="00270D5A">
      <w:pPr>
        <w:numPr>
          <w:ilvl w:val="0"/>
          <w:numId w:val="7"/>
        </w:numPr>
        <w:jc w:val="both"/>
        <w:rPr>
          <w:iCs/>
          <w:sz w:val="22"/>
          <w:szCs w:val="22"/>
          <w:lang w:val="uk-UA"/>
        </w:rPr>
      </w:pPr>
      <w:r w:rsidRPr="005C6C2E">
        <w:rPr>
          <w:iCs/>
          <w:sz w:val="22"/>
          <w:szCs w:val="22"/>
          <w:lang w:val="uk-UA"/>
        </w:rPr>
        <w:t xml:space="preserve">Про екологічну експертизу: Закон України від 09.02.1995 р. (з наступ, змін, та </w:t>
      </w:r>
      <w:proofErr w:type="spellStart"/>
      <w:r w:rsidRPr="005C6C2E">
        <w:rPr>
          <w:iCs/>
          <w:sz w:val="22"/>
          <w:szCs w:val="22"/>
          <w:lang w:val="uk-UA"/>
        </w:rPr>
        <w:t>доповн</w:t>
      </w:r>
      <w:proofErr w:type="spellEnd"/>
      <w:r w:rsidRPr="005C6C2E">
        <w:rPr>
          <w:iCs/>
          <w:sz w:val="22"/>
          <w:szCs w:val="22"/>
          <w:lang w:val="uk-UA"/>
        </w:rPr>
        <w:t xml:space="preserve">.) № 45/95-ВР 11 </w:t>
      </w:r>
      <w:proofErr w:type="spellStart"/>
      <w:r w:rsidRPr="005C6C2E">
        <w:rPr>
          <w:iCs/>
          <w:sz w:val="22"/>
          <w:szCs w:val="22"/>
          <w:lang w:val="uk-UA"/>
        </w:rPr>
        <w:t>Відом</w:t>
      </w:r>
      <w:proofErr w:type="spellEnd"/>
      <w:r w:rsidRPr="005C6C2E">
        <w:rPr>
          <w:iCs/>
          <w:sz w:val="22"/>
          <w:szCs w:val="22"/>
          <w:lang w:val="uk-UA"/>
        </w:rPr>
        <w:t xml:space="preserve">. </w:t>
      </w:r>
      <w:proofErr w:type="spellStart"/>
      <w:r w:rsidRPr="005C6C2E">
        <w:rPr>
          <w:iCs/>
          <w:sz w:val="22"/>
          <w:szCs w:val="22"/>
          <w:lang w:val="uk-UA"/>
        </w:rPr>
        <w:t>Верхов</w:t>
      </w:r>
      <w:proofErr w:type="spellEnd"/>
      <w:r w:rsidRPr="005C6C2E">
        <w:rPr>
          <w:iCs/>
          <w:sz w:val="22"/>
          <w:szCs w:val="22"/>
          <w:lang w:val="uk-UA"/>
        </w:rPr>
        <w:t>. Ради України. - 1995. - № 8. - Ст. 54.</w:t>
      </w:r>
    </w:p>
    <w:p w:rsidR="00834759" w:rsidRPr="005C6C2E" w:rsidRDefault="00834759" w:rsidP="00270D5A">
      <w:pPr>
        <w:pStyle w:val="22"/>
        <w:shd w:val="clear" w:color="auto" w:fill="auto"/>
        <w:spacing w:before="0" w:after="0" w:line="240" w:lineRule="auto"/>
        <w:ind w:right="340"/>
        <w:jc w:val="both"/>
      </w:pPr>
    </w:p>
    <w:p w:rsidR="00E373A6" w:rsidRPr="005C6C2E" w:rsidRDefault="001B75CE" w:rsidP="00270D5A">
      <w:pPr>
        <w:shd w:val="clear" w:color="auto" w:fill="FFFFFF"/>
        <w:ind w:firstLine="540"/>
        <w:jc w:val="center"/>
        <w:rPr>
          <w:b/>
          <w:sz w:val="22"/>
          <w:szCs w:val="22"/>
          <w:lang w:val="uk-UA"/>
        </w:rPr>
      </w:pPr>
      <w:r w:rsidRPr="005C6C2E">
        <w:rPr>
          <w:b/>
          <w:sz w:val="22"/>
          <w:szCs w:val="22"/>
          <w:lang w:val="uk-UA"/>
        </w:rPr>
        <w:t xml:space="preserve">Тема № </w:t>
      </w:r>
      <w:r w:rsidR="00E74537" w:rsidRPr="005C6C2E">
        <w:rPr>
          <w:b/>
          <w:sz w:val="22"/>
          <w:szCs w:val="22"/>
          <w:lang w:val="uk-UA"/>
        </w:rPr>
        <w:t>5</w:t>
      </w:r>
      <w:r w:rsidRPr="005C6C2E">
        <w:rPr>
          <w:b/>
          <w:sz w:val="22"/>
          <w:szCs w:val="22"/>
          <w:lang w:val="uk-UA"/>
        </w:rPr>
        <w:t xml:space="preserve">. </w:t>
      </w:r>
      <w:r w:rsidR="00E373A6" w:rsidRPr="005C6C2E">
        <w:rPr>
          <w:b/>
          <w:sz w:val="22"/>
          <w:szCs w:val="22"/>
          <w:lang w:val="uk-UA"/>
        </w:rPr>
        <w:t>Відповідальність за порушення екологічного законодавства.</w:t>
      </w:r>
    </w:p>
    <w:p w:rsidR="00E373A6" w:rsidRPr="005C6C2E" w:rsidRDefault="00E373A6" w:rsidP="00270D5A">
      <w:pPr>
        <w:shd w:val="clear" w:color="auto" w:fill="FFFFFF"/>
        <w:jc w:val="both"/>
        <w:rPr>
          <w:sz w:val="22"/>
          <w:szCs w:val="22"/>
          <w:lang w:val="uk-UA"/>
        </w:rPr>
      </w:pPr>
    </w:p>
    <w:p w:rsidR="00E373A6" w:rsidRPr="005C6C2E" w:rsidRDefault="00E373A6" w:rsidP="00270D5A">
      <w:pPr>
        <w:numPr>
          <w:ilvl w:val="0"/>
          <w:numId w:val="11"/>
        </w:numPr>
        <w:shd w:val="clear" w:color="auto" w:fill="FFFFFF"/>
        <w:jc w:val="both"/>
        <w:rPr>
          <w:sz w:val="22"/>
          <w:szCs w:val="22"/>
          <w:lang w:val="uk-UA"/>
        </w:rPr>
      </w:pPr>
      <w:r w:rsidRPr="005C6C2E">
        <w:rPr>
          <w:sz w:val="22"/>
          <w:szCs w:val="22"/>
          <w:lang w:val="uk-UA"/>
        </w:rPr>
        <w:t>Поняття та функції відповідальності за порушення екологічного законодавства.</w:t>
      </w:r>
    </w:p>
    <w:p w:rsidR="00D14C08" w:rsidRPr="005C6C2E" w:rsidRDefault="00E373A6" w:rsidP="00270D5A">
      <w:pPr>
        <w:numPr>
          <w:ilvl w:val="0"/>
          <w:numId w:val="11"/>
        </w:numPr>
        <w:shd w:val="clear" w:color="auto" w:fill="FFFFFF"/>
        <w:jc w:val="both"/>
        <w:rPr>
          <w:sz w:val="22"/>
          <w:szCs w:val="22"/>
          <w:lang w:val="uk-UA"/>
        </w:rPr>
      </w:pPr>
      <w:r w:rsidRPr="005C6C2E">
        <w:rPr>
          <w:sz w:val="22"/>
          <w:szCs w:val="22"/>
          <w:lang w:val="uk-UA"/>
        </w:rPr>
        <w:t xml:space="preserve">Екологічні правопорушення як підстава для відповідальності та їх класифікація. </w:t>
      </w:r>
    </w:p>
    <w:p w:rsidR="00E373A6" w:rsidRPr="005C6C2E" w:rsidRDefault="00E373A6" w:rsidP="00270D5A">
      <w:pPr>
        <w:numPr>
          <w:ilvl w:val="0"/>
          <w:numId w:val="11"/>
        </w:numPr>
        <w:shd w:val="clear" w:color="auto" w:fill="FFFFFF"/>
        <w:jc w:val="both"/>
        <w:rPr>
          <w:sz w:val="22"/>
          <w:szCs w:val="22"/>
          <w:lang w:val="uk-UA"/>
        </w:rPr>
      </w:pPr>
      <w:r w:rsidRPr="005C6C2E">
        <w:rPr>
          <w:sz w:val="22"/>
          <w:szCs w:val="22"/>
          <w:lang w:val="uk-UA"/>
        </w:rPr>
        <w:t>Види юридичної відповідальності за екологічне правопорушення.</w:t>
      </w:r>
    </w:p>
    <w:p w:rsidR="00D14C08" w:rsidRPr="005C6C2E" w:rsidRDefault="00D14C08" w:rsidP="00270D5A">
      <w:pPr>
        <w:widowControl w:val="0"/>
        <w:ind w:left="200"/>
        <w:jc w:val="center"/>
        <w:rPr>
          <w:i/>
          <w:iCs/>
          <w:color w:val="000000"/>
          <w:spacing w:val="40"/>
          <w:sz w:val="22"/>
          <w:szCs w:val="22"/>
          <w:lang w:val="uk-UA" w:eastAsia="uk-UA" w:bidi="uk-UA"/>
        </w:rPr>
      </w:pPr>
    </w:p>
    <w:p w:rsidR="00D14C08" w:rsidRPr="005C6C2E" w:rsidRDefault="00D14C08" w:rsidP="00270D5A">
      <w:pPr>
        <w:widowControl w:val="0"/>
        <w:ind w:left="200"/>
        <w:jc w:val="center"/>
        <w:rPr>
          <w:rStyle w:val="ae"/>
          <w:b/>
          <w:i w:val="0"/>
          <w:sz w:val="22"/>
          <w:szCs w:val="22"/>
          <w:lang w:val="uk-UA" w:eastAsia="uk-UA" w:bidi="uk-UA"/>
        </w:rPr>
      </w:pPr>
      <w:r w:rsidRPr="005C6C2E">
        <w:rPr>
          <w:rStyle w:val="ae"/>
          <w:b/>
          <w:i w:val="0"/>
          <w:sz w:val="22"/>
          <w:szCs w:val="22"/>
          <w:lang w:val="uk-UA" w:eastAsia="uk-UA" w:bidi="uk-UA"/>
        </w:rPr>
        <w:t>Контрольні питання:</w:t>
      </w:r>
    </w:p>
    <w:p w:rsidR="00270D5A" w:rsidRPr="005C6C2E" w:rsidRDefault="00270D5A" w:rsidP="00270D5A">
      <w:pPr>
        <w:widowControl w:val="0"/>
        <w:ind w:left="200"/>
        <w:jc w:val="center"/>
        <w:rPr>
          <w:rStyle w:val="ae"/>
          <w:b/>
          <w:i w:val="0"/>
          <w:sz w:val="22"/>
          <w:szCs w:val="22"/>
          <w:lang w:val="uk-UA" w:eastAsia="uk-UA" w:bidi="uk-UA"/>
        </w:rPr>
      </w:pP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t>1. Поняття та загальна характеристика юридичної відповідальності в екологічному законодавстві.</w:t>
      </w: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t>2. Функції юридичної відповідальності: компенсаційна, стимулююча, каральна.</w:t>
      </w: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lastRenderedPageBreak/>
        <w:t>3. Підстави виникнення та притягнення до юридичної відповідальності в екологічному законодавстві.</w:t>
      </w: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t>4. Визначення та го</w:t>
      </w:r>
      <w:r w:rsidR="00153DB2" w:rsidRPr="005C6C2E">
        <w:rPr>
          <w:color w:val="000000"/>
          <w:sz w:val="22"/>
          <w:szCs w:val="22"/>
          <w:lang w:val="uk-UA" w:eastAsia="uk-UA" w:bidi="uk-UA"/>
        </w:rPr>
        <w:t>ловні ознаки екологічного право</w:t>
      </w:r>
      <w:r w:rsidRPr="005C6C2E">
        <w:rPr>
          <w:color w:val="000000"/>
          <w:sz w:val="22"/>
          <w:szCs w:val="22"/>
          <w:lang w:val="uk-UA" w:eastAsia="uk-UA" w:bidi="uk-UA"/>
        </w:rPr>
        <w:t>порушення: злочини та проступки.</w:t>
      </w:r>
    </w:p>
    <w:p w:rsidR="00D14C08" w:rsidRPr="005C6C2E" w:rsidRDefault="00D14C08" w:rsidP="00270D5A">
      <w:pPr>
        <w:widowControl w:val="0"/>
        <w:tabs>
          <w:tab w:val="left" w:pos="1230"/>
        </w:tabs>
        <w:jc w:val="both"/>
        <w:rPr>
          <w:color w:val="000000"/>
          <w:sz w:val="22"/>
          <w:szCs w:val="22"/>
          <w:lang w:val="uk-UA" w:eastAsia="uk-UA" w:bidi="uk-UA"/>
        </w:rPr>
      </w:pPr>
      <w:r w:rsidRPr="005C6C2E">
        <w:rPr>
          <w:color w:val="000000"/>
          <w:sz w:val="22"/>
          <w:szCs w:val="22"/>
          <w:lang w:val="uk-UA" w:eastAsia="uk-UA" w:bidi="uk-UA"/>
        </w:rPr>
        <w:t>5. Особливості, склад екологічного правопорушення.</w:t>
      </w: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t>6. Види юридичної відповідальності за порушення екологічного законодавства: к</w:t>
      </w:r>
      <w:r w:rsidR="00E12DA5" w:rsidRPr="005C6C2E">
        <w:rPr>
          <w:color w:val="000000"/>
          <w:sz w:val="22"/>
          <w:szCs w:val="22"/>
          <w:lang w:val="uk-UA" w:eastAsia="uk-UA" w:bidi="uk-UA"/>
        </w:rPr>
        <w:t>римінальна, адміністративна, ци</w:t>
      </w:r>
      <w:r w:rsidRPr="005C6C2E">
        <w:rPr>
          <w:color w:val="000000"/>
          <w:sz w:val="22"/>
          <w:szCs w:val="22"/>
          <w:lang w:val="uk-UA" w:eastAsia="uk-UA" w:bidi="uk-UA"/>
        </w:rPr>
        <w:t>вільно-правова, дисциплінарна.</w:t>
      </w: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t>7. Класифікація юридичної відповідальності за колом суб’єктів та об’єктами запод</w:t>
      </w:r>
      <w:r w:rsidR="00E12DA5" w:rsidRPr="005C6C2E">
        <w:rPr>
          <w:color w:val="000000"/>
          <w:sz w:val="22"/>
          <w:szCs w:val="22"/>
          <w:lang w:val="uk-UA" w:eastAsia="uk-UA" w:bidi="uk-UA"/>
        </w:rPr>
        <w:t>іяння шкоди, специфікою застосу</w:t>
      </w:r>
      <w:r w:rsidRPr="005C6C2E">
        <w:rPr>
          <w:color w:val="000000"/>
          <w:sz w:val="22"/>
          <w:szCs w:val="22"/>
          <w:lang w:val="uk-UA" w:eastAsia="uk-UA" w:bidi="uk-UA"/>
        </w:rPr>
        <w:t xml:space="preserve">вання санкцій </w:t>
      </w:r>
      <w:r w:rsidR="00E12DA5" w:rsidRPr="005C6C2E">
        <w:rPr>
          <w:color w:val="000000"/>
          <w:sz w:val="22"/>
          <w:szCs w:val="22"/>
          <w:lang w:val="uk-UA" w:eastAsia="uk-UA" w:bidi="uk-UA"/>
        </w:rPr>
        <w:t>–</w:t>
      </w:r>
      <w:r w:rsidRPr="005C6C2E">
        <w:rPr>
          <w:color w:val="000000"/>
          <w:sz w:val="22"/>
          <w:szCs w:val="22"/>
          <w:lang w:val="uk-UA" w:eastAsia="uk-UA" w:bidi="uk-UA"/>
        </w:rPr>
        <w:t xml:space="preserve"> основних та додаткових.</w:t>
      </w:r>
    </w:p>
    <w:p w:rsidR="00D14C08" w:rsidRPr="005C6C2E" w:rsidRDefault="00D14C08" w:rsidP="00270D5A">
      <w:pPr>
        <w:widowControl w:val="0"/>
        <w:tabs>
          <w:tab w:val="left" w:pos="1230"/>
        </w:tabs>
        <w:jc w:val="both"/>
        <w:rPr>
          <w:color w:val="000000"/>
          <w:sz w:val="22"/>
          <w:szCs w:val="22"/>
          <w:lang w:val="uk-UA" w:eastAsia="uk-UA" w:bidi="uk-UA"/>
        </w:rPr>
      </w:pPr>
      <w:r w:rsidRPr="005C6C2E">
        <w:rPr>
          <w:color w:val="000000"/>
          <w:sz w:val="22"/>
          <w:szCs w:val="22"/>
          <w:lang w:val="uk-UA" w:eastAsia="uk-UA" w:bidi="uk-UA"/>
        </w:rPr>
        <w:t>8. Екологічні спори та їх сутність.</w:t>
      </w: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t>9. Особливості та порядок вирішення еколог</w:t>
      </w:r>
      <w:r w:rsidR="00E12DA5" w:rsidRPr="005C6C2E">
        <w:rPr>
          <w:color w:val="000000"/>
          <w:sz w:val="22"/>
          <w:szCs w:val="22"/>
          <w:lang w:val="uk-UA" w:eastAsia="uk-UA" w:bidi="uk-UA"/>
        </w:rPr>
        <w:t>о</w:t>
      </w:r>
      <w:r w:rsidRPr="005C6C2E">
        <w:rPr>
          <w:color w:val="000000"/>
          <w:sz w:val="22"/>
          <w:szCs w:val="22"/>
          <w:lang w:val="uk-UA" w:eastAsia="uk-UA" w:bidi="uk-UA"/>
        </w:rPr>
        <w:t>-правових спорів. Об’єктно-суб’єктний склад екологічних спорів.</w:t>
      </w:r>
    </w:p>
    <w:p w:rsidR="00D14C08" w:rsidRPr="005C6C2E" w:rsidRDefault="00D14C08" w:rsidP="00270D5A">
      <w:pPr>
        <w:widowControl w:val="0"/>
        <w:tabs>
          <w:tab w:val="left" w:pos="1230"/>
        </w:tabs>
        <w:ind w:right="340"/>
        <w:jc w:val="both"/>
        <w:rPr>
          <w:color w:val="000000"/>
          <w:sz w:val="22"/>
          <w:szCs w:val="22"/>
          <w:lang w:val="uk-UA" w:eastAsia="uk-UA" w:bidi="uk-UA"/>
        </w:rPr>
      </w:pPr>
      <w:r w:rsidRPr="005C6C2E">
        <w:rPr>
          <w:color w:val="000000"/>
          <w:sz w:val="22"/>
          <w:szCs w:val="22"/>
          <w:lang w:val="uk-UA" w:eastAsia="uk-UA" w:bidi="uk-UA"/>
        </w:rPr>
        <w:t>10. Класифікаційні ознаки спорів майнового та екологічного характеру.</w:t>
      </w:r>
    </w:p>
    <w:p w:rsidR="00D14C08" w:rsidRPr="005C6C2E" w:rsidRDefault="00D14C08" w:rsidP="00270D5A">
      <w:pPr>
        <w:widowControl w:val="0"/>
        <w:tabs>
          <w:tab w:val="left" w:pos="1267"/>
        </w:tabs>
        <w:ind w:right="340"/>
        <w:jc w:val="both"/>
        <w:rPr>
          <w:color w:val="000000"/>
          <w:sz w:val="22"/>
          <w:szCs w:val="22"/>
          <w:lang w:val="uk-UA" w:eastAsia="uk-UA" w:bidi="uk-UA"/>
        </w:rPr>
      </w:pPr>
      <w:r w:rsidRPr="005C6C2E">
        <w:rPr>
          <w:color w:val="000000"/>
          <w:sz w:val="22"/>
          <w:szCs w:val="22"/>
          <w:lang w:val="uk-UA" w:eastAsia="uk-UA" w:bidi="uk-UA"/>
        </w:rPr>
        <w:t>11. Види та механізми</w:t>
      </w:r>
      <w:r w:rsidR="00E12DA5" w:rsidRPr="005C6C2E">
        <w:rPr>
          <w:color w:val="000000"/>
          <w:sz w:val="22"/>
          <w:szCs w:val="22"/>
          <w:lang w:val="uk-UA" w:eastAsia="uk-UA" w:bidi="uk-UA"/>
        </w:rPr>
        <w:t xml:space="preserve"> вирішення екологічних спорів: ю</w:t>
      </w:r>
      <w:r w:rsidRPr="005C6C2E">
        <w:rPr>
          <w:color w:val="000000"/>
          <w:sz w:val="22"/>
          <w:szCs w:val="22"/>
          <w:lang w:val="uk-UA" w:eastAsia="uk-UA" w:bidi="uk-UA"/>
        </w:rPr>
        <w:t>рисдикційний, договірний та судовий.</w:t>
      </w:r>
    </w:p>
    <w:p w:rsidR="00270D5A" w:rsidRPr="005C6C2E" w:rsidRDefault="00270D5A" w:rsidP="00270D5A">
      <w:pPr>
        <w:widowControl w:val="0"/>
        <w:tabs>
          <w:tab w:val="left" w:pos="1267"/>
        </w:tabs>
        <w:ind w:right="340"/>
        <w:jc w:val="both"/>
        <w:rPr>
          <w:color w:val="000000"/>
          <w:sz w:val="22"/>
          <w:szCs w:val="22"/>
          <w:lang w:val="uk-UA" w:eastAsia="uk-UA" w:bidi="uk-UA"/>
        </w:rPr>
      </w:pPr>
    </w:p>
    <w:p w:rsidR="005C6C2E" w:rsidRPr="005C6C2E" w:rsidRDefault="005C6C2E" w:rsidP="005C6C2E">
      <w:pPr>
        <w:widowControl w:val="0"/>
        <w:tabs>
          <w:tab w:val="left" w:pos="1267"/>
        </w:tabs>
        <w:ind w:right="340"/>
        <w:jc w:val="center"/>
        <w:rPr>
          <w:b/>
          <w:color w:val="000000"/>
          <w:sz w:val="22"/>
          <w:szCs w:val="22"/>
          <w:lang w:val="uk-UA" w:eastAsia="uk-UA" w:bidi="uk-UA"/>
        </w:rPr>
      </w:pPr>
      <w:r w:rsidRPr="005C6C2E">
        <w:rPr>
          <w:b/>
          <w:color w:val="000000"/>
          <w:sz w:val="22"/>
          <w:szCs w:val="22"/>
          <w:lang w:val="uk-UA" w:eastAsia="uk-UA" w:bidi="uk-UA"/>
        </w:rPr>
        <w:t>Завдання:</w:t>
      </w:r>
    </w:p>
    <w:p w:rsidR="005C6C2E" w:rsidRPr="005C6C2E" w:rsidRDefault="005C6C2E" w:rsidP="005C6C2E">
      <w:pPr>
        <w:widowControl w:val="0"/>
        <w:tabs>
          <w:tab w:val="left" w:pos="1267"/>
        </w:tabs>
        <w:ind w:right="340"/>
        <w:jc w:val="center"/>
        <w:rPr>
          <w:b/>
          <w:color w:val="000000"/>
          <w:sz w:val="22"/>
          <w:szCs w:val="22"/>
          <w:lang w:val="uk-UA" w:eastAsia="uk-UA" w:bidi="uk-UA"/>
        </w:rPr>
      </w:pPr>
    </w:p>
    <w:p w:rsidR="005C6C2E" w:rsidRPr="005C6C2E" w:rsidRDefault="005C6C2E" w:rsidP="005C6C2E">
      <w:pPr>
        <w:widowControl w:val="0"/>
        <w:tabs>
          <w:tab w:val="left" w:pos="1254"/>
        </w:tabs>
        <w:ind w:right="340"/>
        <w:jc w:val="both"/>
        <w:rPr>
          <w:color w:val="000000"/>
          <w:sz w:val="22"/>
          <w:szCs w:val="22"/>
          <w:lang w:val="uk-UA" w:eastAsia="uk-UA" w:bidi="uk-UA"/>
        </w:rPr>
      </w:pPr>
      <w:r w:rsidRPr="005C6C2E">
        <w:rPr>
          <w:color w:val="000000"/>
          <w:sz w:val="22"/>
          <w:szCs w:val="22"/>
          <w:lang w:val="uk-UA" w:eastAsia="uk-UA" w:bidi="uk-UA"/>
        </w:rPr>
        <w:t xml:space="preserve">1. ПАТ </w:t>
      </w:r>
      <w:proofErr w:type="spellStart"/>
      <w:r w:rsidRPr="005C6C2E">
        <w:rPr>
          <w:color w:val="000000"/>
          <w:sz w:val="22"/>
          <w:szCs w:val="22"/>
          <w:lang w:val="uk-UA" w:eastAsia="uk-UA" w:bidi="uk-UA"/>
        </w:rPr>
        <w:t>“Рутченківський</w:t>
      </w:r>
      <w:proofErr w:type="spellEnd"/>
      <w:r w:rsidRPr="005C6C2E">
        <w:rPr>
          <w:color w:val="000000"/>
          <w:sz w:val="22"/>
          <w:szCs w:val="22"/>
          <w:lang w:val="uk-UA" w:eastAsia="uk-UA" w:bidi="uk-UA"/>
        </w:rPr>
        <w:t xml:space="preserve"> завод «</w:t>
      </w:r>
      <w:proofErr w:type="spellStart"/>
      <w:r w:rsidRPr="005C6C2E">
        <w:rPr>
          <w:color w:val="000000"/>
          <w:sz w:val="22"/>
          <w:szCs w:val="22"/>
          <w:lang w:val="uk-UA" w:eastAsia="uk-UA" w:bidi="uk-UA"/>
        </w:rPr>
        <w:t>Гормаш»”</w:t>
      </w:r>
      <w:proofErr w:type="spellEnd"/>
      <w:r w:rsidRPr="005C6C2E">
        <w:rPr>
          <w:color w:val="000000"/>
          <w:sz w:val="22"/>
          <w:szCs w:val="22"/>
          <w:lang w:val="uk-UA" w:eastAsia="uk-UA" w:bidi="uk-UA"/>
        </w:rPr>
        <w:t xml:space="preserve"> звернулося в Полтавський окружний адміністративний суд із позовом до Державного управління охорони навколишнього природного середовища в Полтавській обл. про визнання дій неправомірними, зобов’язання вчинити певні дії. В обґрунтування позовних вимог товариство посилається на те, що 17.05.2008 р. відповідачем підприємству надано дозвіл на викиди забруднюючих речовин в атмосферне повітря № 00176388 строком дії до 01.10.2011 р. Листом № 1122 від 22.08.2011 р. позивач звернувся до відповідача з проханням збільшити строк дозволу, додавши необхідний висновок державної санітарно-епідеміологічної експертизи № 605/03 від 29.08.2011 р. із протоколом, яким підприємству надано погодження щодо подовження строку дії дозволу. Однак у порушення чинного законодавства Листом від 01.10.2011 р. № 13-7202 відповідач відмовив у зв’язку із ненадання позивачем необхідного пакету документів. ПАТ просить суд визнати відмову відповідача у подовженні дозволу на викиди в атмосферне повітря незаконними та зобов’язати подовжити дозвіл строком на п’ять років. Відповідач позов не визнав.</w:t>
      </w:r>
    </w:p>
    <w:p w:rsidR="005C6C2E" w:rsidRPr="005C6C2E" w:rsidRDefault="005C6C2E" w:rsidP="005C6C2E">
      <w:pPr>
        <w:widowControl w:val="0"/>
        <w:jc w:val="both"/>
        <w:rPr>
          <w:i/>
          <w:iCs/>
          <w:color w:val="000000"/>
          <w:sz w:val="22"/>
          <w:szCs w:val="22"/>
          <w:lang w:val="uk-UA" w:eastAsia="uk-UA" w:bidi="uk-UA"/>
        </w:rPr>
      </w:pPr>
      <w:r w:rsidRPr="005C6C2E">
        <w:rPr>
          <w:i/>
          <w:iCs/>
          <w:color w:val="000000"/>
          <w:sz w:val="22"/>
          <w:szCs w:val="22"/>
          <w:lang w:val="uk-UA" w:eastAsia="uk-UA" w:bidi="uk-UA"/>
        </w:rPr>
        <w:t>Вирішіть справу. Визначте порядок подовження строку дії дозволу на викиди в атмосферне повітря стаціонарними джерелами.</w:t>
      </w:r>
    </w:p>
    <w:p w:rsidR="005C6C2E" w:rsidRPr="005C6C2E" w:rsidRDefault="005C6C2E" w:rsidP="005C6C2E">
      <w:pPr>
        <w:widowControl w:val="0"/>
        <w:jc w:val="both"/>
        <w:rPr>
          <w:color w:val="000000"/>
          <w:sz w:val="22"/>
          <w:szCs w:val="22"/>
          <w:lang w:val="uk-UA" w:eastAsia="uk-UA" w:bidi="uk-UA"/>
        </w:rPr>
      </w:pPr>
    </w:p>
    <w:p w:rsidR="005C6C2E" w:rsidRPr="005C6C2E" w:rsidRDefault="005C6C2E" w:rsidP="005C6C2E">
      <w:pPr>
        <w:widowControl w:val="0"/>
        <w:tabs>
          <w:tab w:val="left" w:pos="1114"/>
        </w:tabs>
        <w:ind w:right="340"/>
        <w:jc w:val="both"/>
        <w:rPr>
          <w:color w:val="000000"/>
          <w:sz w:val="22"/>
          <w:szCs w:val="22"/>
          <w:lang w:val="uk-UA" w:eastAsia="uk-UA" w:bidi="uk-UA"/>
        </w:rPr>
      </w:pPr>
      <w:r w:rsidRPr="005C6C2E">
        <w:rPr>
          <w:color w:val="000000"/>
          <w:sz w:val="22"/>
          <w:szCs w:val="22"/>
          <w:lang w:val="uk-UA" w:eastAsia="uk-UA" w:bidi="uk-UA"/>
        </w:rPr>
        <w:t xml:space="preserve">2. ТОВ </w:t>
      </w:r>
      <w:proofErr w:type="spellStart"/>
      <w:r w:rsidRPr="005C6C2E">
        <w:rPr>
          <w:color w:val="000000"/>
          <w:sz w:val="22"/>
          <w:szCs w:val="22"/>
          <w:lang w:val="uk-UA" w:eastAsia="uk-UA" w:bidi="uk-UA"/>
        </w:rPr>
        <w:t>“Агропром”</w:t>
      </w:r>
      <w:proofErr w:type="spellEnd"/>
      <w:r w:rsidRPr="005C6C2E">
        <w:rPr>
          <w:color w:val="000000"/>
          <w:sz w:val="22"/>
          <w:szCs w:val="22"/>
          <w:lang w:val="uk-UA" w:eastAsia="uk-UA" w:bidi="uk-UA"/>
        </w:rPr>
        <w:t xml:space="preserve"> займалося вирощуванням винограду. Для збільшення врожаю підприємство використовувало устаткування для розгону хмар та агрохімікати, внаслідок цього до атмосферного повітря надійшли викиди діоксину вуглецю. До того ж протягом тривалого часу була засуха. Жителі району неодноразово зверталися зі скаргами до районної ради.</w:t>
      </w:r>
    </w:p>
    <w:p w:rsidR="005C6C2E" w:rsidRPr="005C6C2E" w:rsidRDefault="005C6C2E" w:rsidP="005C6C2E">
      <w:pPr>
        <w:widowControl w:val="0"/>
        <w:ind w:right="340"/>
        <w:jc w:val="both"/>
        <w:rPr>
          <w:i/>
          <w:iCs/>
          <w:color w:val="000000"/>
          <w:sz w:val="22"/>
          <w:szCs w:val="22"/>
          <w:lang w:val="uk-UA" w:eastAsia="uk-UA" w:bidi="uk-UA"/>
        </w:rPr>
      </w:pPr>
      <w:r w:rsidRPr="005C6C2E">
        <w:rPr>
          <w:i/>
          <w:iCs/>
          <w:color w:val="000000"/>
          <w:sz w:val="22"/>
          <w:szCs w:val="22"/>
          <w:lang w:val="uk-UA" w:eastAsia="uk-UA" w:bidi="uk-UA"/>
        </w:rPr>
        <w:t xml:space="preserve">Вирішіть справу. Охарактеризуйте порядок погодження, видачі та анулювання дозволів на проведення діяльності, </w:t>
      </w:r>
      <w:proofErr w:type="spellStart"/>
      <w:r w:rsidRPr="005C6C2E">
        <w:rPr>
          <w:i/>
          <w:iCs/>
          <w:color w:val="000000"/>
          <w:sz w:val="22"/>
          <w:szCs w:val="22"/>
          <w:lang w:val="uk-UA" w:eastAsia="uk-UA" w:bidi="uk-UA"/>
        </w:rPr>
        <w:t>пов</w:t>
      </w:r>
      <w:proofErr w:type="spellEnd"/>
      <w:r w:rsidRPr="005C6C2E">
        <w:rPr>
          <w:i/>
          <w:iCs/>
          <w:color w:val="000000"/>
          <w:sz w:val="22"/>
          <w:szCs w:val="22"/>
          <w:lang w:val="uk-UA" w:eastAsia="uk-UA" w:bidi="uk-UA"/>
        </w:rPr>
        <w:t xml:space="preserve"> </w:t>
      </w:r>
      <w:proofErr w:type="spellStart"/>
      <w:r w:rsidRPr="005C6C2E">
        <w:rPr>
          <w:i/>
          <w:iCs/>
          <w:color w:val="000000"/>
          <w:sz w:val="22"/>
          <w:szCs w:val="22"/>
          <w:lang w:val="uk-UA" w:eastAsia="uk-UA" w:bidi="uk-UA"/>
        </w:rPr>
        <w:t>’язаної</w:t>
      </w:r>
      <w:proofErr w:type="spellEnd"/>
      <w:r w:rsidRPr="005C6C2E">
        <w:rPr>
          <w:i/>
          <w:iCs/>
          <w:color w:val="000000"/>
          <w:sz w:val="22"/>
          <w:szCs w:val="22"/>
          <w:lang w:val="uk-UA" w:eastAsia="uk-UA" w:bidi="uk-UA"/>
        </w:rPr>
        <w:t xml:space="preserve"> із штучними змінами стану атмосфери та атмосферних явищ у господарських цілях. Визначте вимоги щодо охорони атмосферного повітря під час застосування агрохімікатів. Які порушення законодавства про охорону атмосферного повітря допущені ТОВ </w:t>
      </w:r>
      <w:proofErr w:type="spellStart"/>
      <w:r w:rsidRPr="005C6C2E">
        <w:rPr>
          <w:i/>
          <w:iCs/>
          <w:color w:val="000000"/>
          <w:sz w:val="22"/>
          <w:szCs w:val="22"/>
          <w:lang w:val="uk-UA" w:eastAsia="uk-UA" w:bidi="uk-UA"/>
        </w:rPr>
        <w:t>“Агропром</w:t>
      </w:r>
      <w:proofErr w:type="spellEnd"/>
      <w:r w:rsidRPr="005C6C2E">
        <w:rPr>
          <w:i/>
          <w:iCs/>
          <w:color w:val="000000"/>
          <w:sz w:val="22"/>
          <w:szCs w:val="22"/>
          <w:lang w:val="uk-UA" w:eastAsia="uk-UA" w:bidi="uk-UA"/>
        </w:rPr>
        <w:t xml:space="preserve"> ”?</w:t>
      </w:r>
    </w:p>
    <w:p w:rsidR="005C6C2E" w:rsidRPr="005C6C2E" w:rsidRDefault="005C6C2E" w:rsidP="005C6C2E">
      <w:pPr>
        <w:widowControl w:val="0"/>
        <w:ind w:right="340"/>
        <w:jc w:val="both"/>
        <w:rPr>
          <w:i/>
          <w:iCs/>
          <w:color w:val="000000"/>
          <w:sz w:val="22"/>
          <w:szCs w:val="22"/>
          <w:lang w:val="uk-UA" w:eastAsia="uk-UA" w:bidi="uk-UA"/>
        </w:rPr>
      </w:pPr>
    </w:p>
    <w:p w:rsidR="005C6C2E" w:rsidRPr="005C6C2E" w:rsidRDefault="005C6C2E" w:rsidP="005C6C2E">
      <w:pPr>
        <w:widowControl w:val="0"/>
        <w:jc w:val="both"/>
        <w:rPr>
          <w:i/>
          <w:iCs/>
          <w:color w:val="000000"/>
          <w:sz w:val="22"/>
          <w:szCs w:val="22"/>
          <w:lang w:val="uk-UA" w:eastAsia="uk-UA" w:bidi="uk-UA"/>
        </w:rPr>
      </w:pPr>
      <w:r w:rsidRPr="005C6C2E">
        <w:rPr>
          <w:color w:val="000000"/>
          <w:sz w:val="22"/>
          <w:szCs w:val="22"/>
          <w:lang w:val="uk-UA" w:eastAsia="uk-UA" w:bidi="uk-UA"/>
        </w:rPr>
        <w:t xml:space="preserve">3. Група громадян звернулася до Державного управління охорони навколишнього природного середовища в Харківській обл. із скаргою на діяльність спільного українсько-австрійського підприємства </w:t>
      </w:r>
      <w:proofErr w:type="spellStart"/>
      <w:r w:rsidRPr="005C6C2E">
        <w:rPr>
          <w:color w:val="000000"/>
          <w:sz w:val="22"/>
          <w:szCs w:val="22"/>
          <w:lang w:val="uk-UA" w:eastAsia="uk-UA" w:bidi="uk-UA"/>
        </w:rPr>
        <w:t>„Кріод”</w:t>
      </w:r>
      <w:proofErr w:type="spellEnd"/>
      <w:r w:rsidRPr="005C6C2E">
        <w:rPr>
          <w:color w:val="000000"/>
          <w:sz w:val="22"/>
          <w:szCs w:val="22"/>
          <w:lang w:val="uk-UA" w:eastAsia="uk-UA" w:bidi="uk-UA"/>
        </w:rPr>
        <w:t xml:space="preserve">. У своїй скарзі вони вказали, що тривалий час це підприємство інтенсивно експлуатує технологічне устаткування, забираючи азот з атмосферного повітря. У зв’язку з цим декілька громадян захворіло на астму. Громадяни вимагали заборонити діяльність СП </w:t>
      </w:r>
      <w:proofErr w:type="spellStart"/>
      <w:r w:rsidRPr="005C6C2E">
        <w:rPr>
          <w:color w:val="000000"/>
          <w:sz w:val="22"/>
          <w:szCs w:val="22"/>
          <w:lang w:val="uk-UA" w:eastAsia="uk-UA" w:bidi="uk-UA"/>
        </w:rPr>
        <w:t>“Кріод”</w:t>
      </w:r>
      <w:proofErr w:type="spellEnd"/>
      <w:r w:rsidRPr="005C6C2E">
        <w:rPr>
          <w:color w:val="000000"/>
          <w:sz w:val="22"/>
          <w:szCs w:val="22"/>
          <w:lang w:val="uk-UA" w:eastAsia="uk-UA" w:bidi="uk-UA"/>
        </w:rPr>
        <w:t>. На по</w:t>
      </w:r>
      <w:r w:rsidRPr="005C6C2E">
        <w:rPr>
          <w:color w:val="000000"/>
          <w:sz w:val="22"/>
          <w:szCs w:val="22"/>
          <w:lang w:val="uk-UA" w:eastAsia="uk-UA" w:bidi="uk-UA"/>
        </w:rPr>
        <w:softHyphen/>
        <w:t>дану скаргу громадян Державне управління охорони навколишнього природного середовища відповіло про необхідність додатково надати документи, які підтверджували б наявність причинного зв’язку між діяльністю підприємства та їх хворобою.</w:t>
      </w:r>
    </w:p>
    <w:p w:rsidR="005C6C2E" w:rsidRPr="005C6C2E" w:rsidRDefault="005C6C2E" w:rsidP="005C6C2E">
      <w:pPr>
        <w:widowControl w:val="0"/>
        <w:ind w:right="340"/>
        <w:jc w:val="both"/>
        <w:rPr>
          <w:i/>
          <w:iCs/>
          <w:color w:val="000000"/>
          <w:sz w:val="22"/>
          <w:szCs w:val="22"/>
          <w:lang w:val="uk-UA" w:eastAsia="uk-UA" w:bidi="uk-UA"/>
        </w:rPr>
      </w:pPr>
      <w:r w:rsidRPr="005C6C2E">
        <w:rPr>
          <w:i/>
          <w:iCs/>
          <w:color w:val="000000"/>
          <w:sz w:val="22"/>
          <w:szCs w:val="22"/>
          <w:lang w:val="uk-UA" w:eastAsia="uk-UA" w:bidi="uk-UA"/>
        </w:rPr>
        <w:t>Надайте письмову консультацію. Який порядок та умови відшкодування шкоди, заподіяної здоров’ю громадян, у зв’язку із забрудненням атмосферного повітря?</w:t>
      </w:r>
    </w:p>
    <w:p w:rsidR="005C6C2E" w:rsidRPr="005C6C2E" w:rsidRDefault="005C6C2E" w:rsidP="005C6C2E">
      <w:pPr>
        <w:widowControl w:val="0"/>
        <w:tabs>
          <w:tab w:val="left" w:pos="1267"/>
        </w:tabs>
        <w:ind w:right="340"/>
        <w:jc w:val="center"/>
        <w:rPr>
          <w:b/>
          <w:color w:val="000000"/>
          <w:sz w:val="22"/>
          <w:szCs w:val="22"/>
          <w:lang w:val="uk-UA" w:eastAsia="uk-UA" w:bidi="uk-UA"/>
        </w:rPr>
      </w:pPr>
    </w:p>
    <w:p w:rsidR="005C6C2E" w:rsidRPr="005C6C2E" w:rsidRDefault="005C6C2E" w:rsidP="005C6C2E">
      <w:pPr>
        <w:widowControl w:val="0"/>
        <w:tabs>
          <w:tab w:val="left" w:pos="1250"/>
        </w:tabs>
        <w:ind w:right="340"/>
        <w:jc w:val="both"/>
        <w:rPr>
          <w:color w:val="000000"/>
          <w:sz w:val="22"/>
          <w:szCs w:val="22"/>
          <w:lang w:val="uk-UA" w:eastAsia="uk-UA" w:bidi="uk-UA"/>
        </w:rPr>
      </w:pPr>
      <w:r w:rsidRPr="005C6C2E">
        <w:rPr>
          <w:color w:val="000000"/>
          <w:sz w:val="22"/>
          <w:szCs w:val="22"/>
          <w:lang w:val="uk-UA" w:eastAsia="uk-UA" w:bidi="uk-UA"/>
        </w:rPr>
        <w:t xml:space="preserve">4. Сільськогосподарське підприємство звернулося у господарський суд із позовом до заводу </w:t>
      </w:r>
      <w:proofErr w:type="spellStart"/>
      <w:r w:rsidRPr="005C6C2E">
        <w:rPr>
          <w:color w:val="000000"/>
          <w:sz w:val="22"/>
          <w:szCs w:val="22"/>
          <w:lang w:val="uk-UA" w:eastAsia="uk-UA" w:bidi="uk-UA"/>
        </w:rPr>
        <w:t>“Хімреактив”</w:t>
      </w:r>
      <w:proofErr w:type="spellEnd"/>
      <w:r w:rsidRPr="005C6C2E">
        <w:rPr>
          <w:color w:val="000000"/>
          <w:sz w:val="22"/>
          <w:szCs w:val="22"/>
          <w:lang w:val="uk-UA" w:eastAsia="uk-UA" w:bidi="uk-UA"/>
        </w:rPr>
        <w:t xml:space="preserve"> про відшкодування збитків, завданих викидами забруднюючих речовин в атмосферне повітря, внаслідок яких було знищено 5 та плодово-ягідних дерев. Представник заводу проти позову заперечував, стверджуючи, що їх підприємство оснащене всіма пе</w:t>
      </w:r>
      <w:r w:rsidRPr="005C6C2E">
        <w:rPr>
          <w:color w:val="000000"/>
          <w:sz w:val="22"/>
          <w:szCs w:val="22"/>
          <w:lang w:val="uk-UA" w:eastAsia="uk-UA" w:bidi="uk-UA"/>
        </w:rPr>
        <w:softHyphen/>
        <w:t>редбаченими проектом вводу в експлуатацію очисними спорудами, і таким чином, їх діяльність не спричиняє шкоди атмосферному повітрю.</w:t>
      </w:r>
    </w:p>
    <w:p w:rsidR="005C6C2E" w:rsidRPr="005C6C2E" w:rsidRDefault="005C6C2E" w:rsidP="005C6C2E">
      <w:pPr>
        <w:widowControl w:val="0"/>
        <w:tabs>
          <w:tab w:val="left" w:pos="1267"/>
        </w:tabs>
        <w:ind w:right="340"/>
        <w:jc w:val="both"/>
        <w:rPr>
          <w:i/>
          <w:iCs/>
          <w:color w:val="000000"/>
          <w:sz w:val="22"/>
          <w:szCs w:val="22"/>
          <w:lang w:val="uk-UA" w:eastAsia="uk-UA" w:bidi="uk-UA"/>
        </w:rPr>
      </w:pPr>
      <w:r w:rsidRPr="005C6C2E">
        <w:rPr>
          <w:i/>
          <w:iCs/>
          <w:color w:val="000000"/>
          <w:sz w:val="22"/>
          <w:szCs w:val="22"/>
          <w:lang w:val="uk-UA" w:eastAsia="uk-UA" w:bidi="uk-UA"/>
        </w:rPr>
        <w:lastRenderedPageBreak/>
        <w:t>Вирішіть справу. Охарактеризуйте особливості відповідальності за шкоду, заподіяну порушенням законодавства про охорону атмосферного повітря.</w:t>
      </w:r>
    </w:p>
    <w:p w:rsidR="005C6C2E" w:rsidRPr="005C6C2E" w:rsidRDefault="005C6C2E" w:rsidP="005C6C2E">
      <w:pPr>
        <w:widowControl w:val="0"/>
        <w:tabs>
          <w:tab w:val="left" w:pos="1267"/>
        </w:tabs>
        <w:ind w:right="340"/>
        <w:jc w:val="both"/>
        <w:rPr>
          <w:color w:val="000000"/>
          <w:sz w:val="22"/>
          <w:szCs w:val="22"/>
          <w:lang w:val="uk-UA" w:eastAsia="uk-UA" w:bidi="uk-UA"/>
        </w:rPr>
      </w:pPr>
    </w:p>
    <w:p w:rsidR="00D14C08" w:rsidRPr="005C6C2E" w:rsidRDefault="00D14C08" w:rsidP="00270D5A">
      <w:pPr>
        <w:widowControl w:val="0"/>
        <w:ind w:left="200"/>
        <w:jc w:val="center"/>
        <w:rPr>
          <w:rStyle w:val="ae"/>
          <w:b/>
          <w:i w:val="0"/>
          <w:sz w:val="22"/>
          <w:szCs w:val="22"/>
          <w:lang w:val="uk-UA" w:eastAsia="uk-UA" w:bidi="uk-UA"/>
        </w:rPr>
      </w:pPr>
      <w:r w:rsidRPr="005C6C2E">
        <w:rPr>
          <w:rStyle w:val="ae"/>
          <w:b/>
          <w:i w:val="0"/>
          <w:sz w:val="22"/>
          <w:szCs w:val="22"/>
        </w:rPr>
        <w:t xml:space="preserve">Список </w:t>
      </w:r>
      <w:proofErr w:type="spellStart"/>
      <w:r w:rsidRPr="005C6C2E">
        <w:rPr>
          <w:rStyle w:val="ae"/>
          <w:b/>
          <w:i w:val="0"/>
          <w:sz w:val="22"/>
          <w:szCs w:val="22"/>
        </w:rPr>
        <w:t>літератури</w:t>
      </w:r>
      <w:proofErr w:type="spellEnd"/>
      <w:r w:rsidRPr="005C6C2E">
        <w:rPr>
          <w:rStyle w:val="ae"/>
          <w:b/>
          <w:i w:val="0"/>
          <w:sz w:val="22"/>
          <w:szCs w:val="22"/>
        </w:rPr>
        <w:t xml:space="preserve"> та </w:t>
      </w:r>
      <w:proofErr w:type="spellStart"/>
      <w:r w:rsidRPr="005C6C2E">
        <w:rPr>
          <w:rStyle w:val="ae"/>
          <w:b/>
          <w:i w:val="0"/>
          <w:sz w:val="22"/>
          <w:szCs w:val="22"/>
        </w:rPr>
        <w:t>основних</w:t>
      </w:r>
      <w:proofErr w:type="spellEnd"/>
      <w:r w:rsidRPr="005C6C2E">
        <w:rPr>
          <w:rStyle w:val="ae"/>
          <w:b/>
          <w:i w:val="0"/>
          <w:sz w:val="22"/>
          <w:szCs w:val="22"/>
        </w:rPr>
        <w:t xml:space="preserve"> </w:t>
      </w:r>
      <w:r w:rsidRPr="005C6C2E">
        <w:rPr>
          <w:rStyle w:val="ae"/>
          <w:b/>
          <w:i w:val="0"/>
          <w:sz w:val="22"/>
          <w:szCs w:val="22"/>
          <w:lang w:val="uk-UA" w:eastAsia="uk-UA" w:bidi="uk-UA"/>
        </w:rPr>
        <w:t>нормативних акті</w:t>
      </w:r>
      <w:proofErr w:type="gramStart"/>
      <w:r w:rsidRPr="005C6C2E">
        <w:rPr>
          <w:rStyle w:val="ae"/>
          <w:b/>
          <w:i w:val="0"/>
          <w:sz w:val="22"/>
          <w:szCs w:val="22"/>
          <w:lang w:val="uk-UA" w:eastAsia="uk-UA" w:bidi="uk-UA"/>
        </w:rPr>
        <w:t>в</w:t>
      </w:r>
      <w:proofErr w:type="gramEnd"/>
      <w:r w:rsidRPr="005C6C2E">
        <w:rPr>
          <w:rStyle w:val="ae"/>
          <w:b/>
          <w:i w:val="0"/>
          <w:sz w:val="22"/>
          <w:szCs w:val="22"/>
          <w:lang w:val="uk-UA" w:eastAsia="uk-UA" w:bidi="uk-UA"/>
        </w:rPr>
        <w:t>:</w:t>
      </w:r>
    </w:p>
    <w:p w:rsidR="00270D5A" w:rsidRPr="005C6C2E" w:rsidRDefault="00270D5A" w:rsidP="00270D5A">
      <w:pPr>
        <w:widowControl w:val="0"/>
        <w:ind w:left="200"/>
        <w:jc w:val="center"/>
        <w:rPr>
          <w:rStyle w:val="ae"/>
          <w:b/>
          <w:i w:val="0"/>
          <w:sz w:val="22"/>
          <w:szCs w:val="22"/>
          <w:lang w:val="uk-UA" w:eastAsia="uk-UA" w:bidi="uk-UA"/>
        </w:rPr>
      </w:pPr>
    </w:p>
    <w:p w:rsidR="005C6C2E" w:rsidRPr="005C6C2E" w:rsidRDefault="005C6C2E" w:rsidP="005C6C2E">
      <w:pPr>
        <w:pStyle w:val="a"/>
        <w:numPr>
          <w:ilvl w:val="0"/>
          <w:numId w:val="12"/>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12"/>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D14C08" w:rsidRPr="005C6C2E" w:rsidRDefault="00D14C08" w:rsidP="00270D5A">
      <w:pPr>
        <w:widowControl w:val="0"/>
        <w:numPr>
          <w:ilvl w:val="0"/>
          <w:numId w:val="12"/>
        </w:numPr>
        <w:ind w:right="340"/>
        <w:jc w:val="both"/>
        <w:rPr>
          <w:color w:val="000000"/>
          <w:sz w:val="22"/>
          <w:szCs w:val="22"/>
          <w:lang w:val="uk-UA" w:eastAsia="uk-UA" w:bidi="uk-UA"/>
        </w:rPr>
      </w:pPr>
      <w:proofErr w:type="spellStart"/>
      <w:r w:rsidRPr="005C6C2E">
        <w:rPr>
          <w:color w:val="000000"/>
          <w:sz w:val="22"/>
          <w:szCs w:val="22"/>
          <w:lang w:bidi="ru-RU"/>
        </w:rPr>
        <w:t>Балюк</w:t>
      </w:r>
      <w:proofErr w:type="spellEnd"/>
      <w:r w:rsidRPr="005C6C2E">
        <w:rPr>
          <w:color w:val="000000"/>
          <w:sz w:val="22"/>
          <w:szCs w:val="22"/>
          <w:lang w:bidi="ru-RU"/>
        </w:rPr>
        <w:t xml:space="preserve"> Г. </w:t>
      </w:r>
      <w:r w:rsidRPr="005C6C2E">
        <w:rPr>
          <w:color w:val="000000"/>
          <w:sz w:val="22"/>
          <w:szCs w:val="22"/>
          <w:lang w:val="uk-UA" w:eastAsia="uk-UA" w:bidi="uk-UA"/>
        </w:rPr>
        <w:t xml:space="preserve">І. Екологічне </w:t>
      </w:r>
      <w:r w:rsidRPr="005C6C2E">
        <w:rPr>
          <w:color w:val="000000"/>
          <w:sz w:val="22"/>
          <w:szCs w:val="22"/>
          <w:lang w:bidi="ru-RU"/>
        </w:rPr>
        <w:t xml:space="preserve">право </w:t>
      </w:r>
      <w:r w:rsidRPr="005C6C2E">
        <w:rPr>
          <w:color w:val="000000"/>
          <w:sz w:val="22"/>
          <w:szCs w:val="22"/>
          <w:lang w:val="uk-UA" w:eastAsia="uk-UA" w:bidi="uk-UA"/>
        </w:rPr>
        <w:t xml:space="preserve">України: </w:t>
      </w:r>
      <w:r w:rsidRPr="005C6C2E">
        <w:rPr>
          <w:color w:val="000000"/>
          <w:sz w:val="22"/>
          <w:szCs w:val="22"/>
          <w:lang w:bidi="ru-RU"/>
        </w:rPr>
        <w:t xml:space="preserve">Конспект </w:t>
      </w:r>
      <w:r w:rsidRPr="005C6C2E">
        <w:rPr>
          <w:color w:val="000000"/>
          <w:sz w:val="22"/>
          <w:szCs w:val="22"/>
          <w:lang w:val="uk-UA" w:eastAsia="uk-UA" w:bidi="uk-UA"/>
        </w:rPr>
        <w:t xml:space="preserve">лекцій </w:t>
      </w:r>
      <w:r w:rsidRPr="005C6C2E">
        <w:rPr>
          <w:color w:val="000000"/>
          <w:sz w:val="22"/>
          <w:szCs w:val="22"/>
          <w:lang w:bidi="ru-RU"/>
        </w:rPr>
        <w:t>у схемах: [</w:t>
      </w:r>
      <w:proofErr w:type="spellStart"/>
      <w:r w:rsidRPr="005C6C2E">
        <w:rPr>
          <w:color w:val="000000"/>
          <w:sz w:val="22"/>
          <w:szCs w:val="22"/>
          <w:lang w:bidi="ru-RU"/>
        </w:rPr>
        <w:t>навч</w:t>
      </w:r>
      <w:proofErr w:type="spellEnd"/>
      <w:r w:rsidRPr="005C6C2E">
        <w:rPr>
          <w:color w:val="000000"/>
          <w:sz w:val="22"/>
          <w:szCs w:val="22"/>
          <w:lang w:bidi="ru-RU"/>
        </w:rPr>
        <w:t xml:space="preserve">. </w:t>
      </w:r>
      <w:proofErr w:type="spellStart"/>
      <w:proofErr w:type="gramStart"/>
      <w:r w:rsidRPr="005C6C2E">
        <w:rPr>
          <w:color w:val="000000"/>
          <w:sz w:val="22"/>
          <w:szCs w:val="22"/>
          <w:lang w:val="uk-UA" w:eastAsia="uk-UA" w:bidi="uk-UA"/>
        </w:rPr>
        <w:t>пос</w:t>
      </w:r>
      <w:proofErr w:type="gramEnd"/>
      <w:r w:rsidRPr="005C6C2E">
        <w:rPr>
          <w:color w:val="000000"/>
          <w:sz w:val="22"/>
          <w:szCs w:val="22"/>
          <w:lang w:val="uk-UA" w:eastAsia="uk-UA" w:bidi="uk-UA"/>
        </w:rPr>
        <w:t>іб</w:t>
      </w:r>
      <w:proofErr w:type="spellEnd"/>
      <w:r w:rsidRPr="005C6C2E">
        <w:rPr>
          <w:color w:val="000000"/>
          <w:sz w:val="22"/>
          <w:szCs w:val="22"/>
          <w:lang w:val="uk-UA" w:eastAsia="uk-UA" w:bidi="uk-UA"/>
        </w:rPr>
        <w:t xml:space="preserve">.] </w:t>
      </w:r>
      <w:r w:rsidRPr="005C6C2E">
        <w:rPr>
          <w:color w:val="000000"/>
          <w:sz w:val="22"/>
          <w:szCs w:val="22"/>
          <w:lang w:bidi="ru-RU"/>
        </w:rPr>
        <w:t xml:space="preserve">/ Г. I. </w:t>
      </w:r>
      <w:proofErr w:type="spellStart"/>
      <w:r w:rsidRPr="005C6C2E">
        <w:rPr>
          <w:color w:val="000000"/>
          <w:sz w:val="22"/>
          <w:szCs w:val="22"/>
          <w:lang w:bidi="ru-RU"/>
        </w:rPr>
        <w:t>Балюк</w:t>
      </w:r>
      <w:proofErr w:type="spellEnd"/>
      <w:r w:rsidRPr="005C6C2E">
        <w:rPr>
          <w:color w:val="000000"/>
          <w:sz w:val="22"/>
          <w:szCs w:val="22"/>
          <w:lang w:bidi="ru-RU"/>
        </w:rPr>
        <w:t xml:space="preserve">. - К.: </w:t>
      </w:r>
      <w:proofErr w:type="spellStart"/>
      <w:r w:rsidRPr="005C6C2E">
        <w:rPr>
          <w:color w:val="000000"/>
          <w:sz w:val="22"/>
          <w:szCs w:val="22"/>
          <w:lang w:val="uk-UA" w:eastAsia="uk-UA" w:bidi="uk-UA"/>
        </w:rPr>
        <w:t>Юрінком</w:t>
      </w:r>
      <w:proofErr w:type="spellEnd"/>
      <w:r w:rsidRPr="005C6C2E">
        <w:rPr>
          <w:color w:val="000000"/>
          <w:sz w:val="22"/>
          <w:szCs w:val="22"/>
          <w:lang w:val="uk-UA" w:eastAsia="uk-UA" w:bidi="uk-UA"/>
        </w:rPr>
        <w:t xml:space="preserve"> Інтер, </w:t>
      </w:r>
      <w:r w:rsidRPr="005C6C2E">
        <w:rPr>
          <w:color w:val="000000"/>
          <w:sz w:val="22"/>
          <w:szCs w:val="22"/>
          <w:lang w:bidi="ru-RU"/>
        </w:rPr>
        <w:t>2006. - С. 80.</w:t>
      </w:r>
    </w:p>
    <w:p w:rsidR="00D14C08" w:rsidRPr="005C6C2E" w:rsidRDefault="00D14C08" w:rsidP="00270D5A">
      <w:pPr>
        <w:widowControl w:val="0"/>
        <w:numPr>
          <w:ilvl w:val="0"/>
          <w:numId w:val="12"/>
        </w:numPr>
        <w:ind w:right="340"/>
        <w:jc w:val="both"/>
        <w:rPr>
          <w:color w:val="000000"/>
          <w:sz w:val="22"/>
          <w:szCs w:val="22"/>
          <w:lang w:val="uk-UA" w:eastAsia="uk-UA" w:bidi="uk-UA"/>
        </w:rPr>
      </w:pPr>
      <w:proofErr w:type="spellStart"/>
      <w:r w:rsidRPr="005C6C2E">
        <w:rPr>
          <w:color w:val="000000"/>
          <w:sz w:val="22"/>
          <w:szCs w:val="22"/>
          <w:lang w:bidi="ru-RU"/>
        </w:rPr>
        <w:t>Козак</w:t>
      </w:r>
      <w:proofErr w:type="spellEnd"/>
      <w:r w:rsidRPr="005C6C2E">
        <w:rPr>
          <w:color w:val="000000"/>
          <w:sz w:val="22"/>
          <w:szCs w:val="22"/>
          <w:lang w:bidi="ru-RU"/>
        </w:rPr>
        <w:t xml:space="preserve"> 3. Доступ до </w:t>
      </w:r>
      <w:r w:rsidRPr="005C6C2E">
        <w:rPr>
          <w:color w:val="000000"/>
          <w:sz w:val="22"/>
          <w:szCs w:val="22"/>
          <w:lang w:val="uk-UA" w:eastAsia="uk-UA" w:bidi="uk-UA"/>
        </w:rPr>
        <w:t xml:space="preserve">правосуддя з питань довкілля: </w:t>
      </w:r>
      <w:proofErr w:type="spellStart"/>
      <w:proofErr w:type="gramStart"/>
      <w:r w:rsidRPr="005C6C2E">
        <w:rPr>
          <w:color w:val="000000"/>
          <w:sz w:val="22"/>
          <w:szCs w:val="22"/>
          <w:lang w:val="uk-UA" w:eastAsia="uk-UA" w:bidi="uk-UA"/>
        </w:rPr>
        <w:t>пос</w:t>
      </w:r>
      <w:proofErr w:type="gramEnd"/>
      <w:r w:rsidRPr="005C6C2E">
        <w:rPr>
          <w:color w:val="000000"/>
          <w:sz w:val="22"/>
          <w:szCs w:val="22"/>
          <w:lang w:val="uk-UA" w:eastAsia="uk-UA" w:bidi="uk-UA"/>
        </w:rPr>
        <w:t>іб</w:t>
      </w:r>
      <w:proofErr w:type="spellEnd"/>
      <w:r w:rsidRPr="005C6C2E">
        <w:rPr>
          <w:color w:val="000000"/>
          <w:sz w:val="22"/>
          <w:szCs w:val="22"/>
          <w:lang w:val="uk-UA" w:eastAsia="uk-UA" w:bidi="uk-UA"/>
        </w:rPr>
        <w:t xml:space="preserve">. /Козак, І. </w:t>
      </w:r>
      <w:proofErr w:type="spellStart"/>
      <w:r w:rsidRPr="005C6C2E">
        <w:rPr>
          <w:color w:val="000000"/>
          <w:sz w:val="22"/>
          <w:szCs w:val="22"/>
          <w:lang w:val="uk-UA" w:eastAsia="uk-UA" w:bidi="uk-UA"/>
        </w:rPr>
        <w:t>Тустановська</w:t>
      </w:r>
      <w:proofErr w:type="spellEnd"/>
      <w:r w:rsidRPr="005C6C2E">
        <w:rPr>
          <w:color w:val="000000"/>
          <w:sz w:val="22"/>
          <w:szCs w:val="22"/>
          <w:lang w:val="uk-UA" w:eastAsia="uk-UA" w:bidi="uk-UA"/>
        </w:rPr>
        <w:t>. - Л.: Мета, 2002. - 200 с.</w:t>
      </w:r>
    </w:p>
    <w:p w:rsidR="00D14C08"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val="uk-UA" w:eastAsia="uk-UA" w:bidi="uk-UA"/>
        </w:rPr>
        <w:t>Костюк Ю. Поняття та види шкоди, завданої екологіч</w:t>
      </w:r>
      <w:r w:rsidRPr="005C6C2E">
        <w:rPr>
          <w:color w:val="000000"/>
          <w:sz w:val="22"/>
          <w:szCs w:val="22"/>
          <w:lang w:val="uk-UA" w:eastAsia="uk-UA" w:bidi="uk-UA"/>
        </w:rPr>
        <w:softHyphen/>
        <w:t xml:space="preserve">ним правопорушенням / Ю. Костюк // </w:t>
      </w:r>
      <w:proofErr w:type="spellStart"/>
      <w:r w:rsidRPr="005C6C2E">
        <w:rPr>
          <w:color w:val="000000"/>
          <w:sz w:val="22"/>
          <w:szCs w:val="22"/>
          <w:lang w:val="uk-UA" w:eastAsia="uk-UA" w:bidi="uk-UA"/>
        </w:rPr>
        <w:t>Юрид</w:t>
      </w:r>
      <w:proofErr w:type="spellEnd"/>
      <w:r w:rsidRPr="005C6C2E">
        <w:rPr>
          <w:color w:val="000000"/>
          <w:sz w:val="22"/>
          <w:szCs w:val="22"/>
          <w:lang w:val="uk-UA" w:eastAsia="uk-UA" w:bidi="uk-UA"/>
        </w:rPr>
        <w:t xml:space="preserve">. </w:t>
      </w:r>
      <w:r w:rsidRPr="005C6C2E">
        <w:rPr>
          <w:color w:val="000000"/>
          <w:sz w:val="22"/>
          <w:szCs w:val="22"/>
          <w:lang w:bidi="ru-RU"/>
        </w:rPr>
        <w:t xml:space="preserve">вестник. </w:t>
      </w:r>
      <w:r w:rsidRPr="005C6C2E">
        <w:rPr>
          <w:color w:val="000000"/>
          <w:sz w:val="22"/>
          <w:szCs w:val="22"/>
          <w:lang w:val="uk-UA" w:eastAsia="uk-UA" w:bidi="uk-UA"/>
        </w:rPr>
        <w:t>- 2006. - № 2.- С. 96-104.</w:t>
      </w:r>
    </w:p>
    <w:p w:rsidR="00D14C08"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bidi="ru-RU"/>
        </w:rPr>
        <w:t xml:space="preserve">Краснова </w:t>
      </w:r>
      <w:r w:rsidRPr="005C6C2E">
        <w:rPr>
          <w:color w:val="000000"/>
          <w:sz w:val="22"/>
          <w:szCs w:val="22"/>
          <w:lang w:val="uk-UA" w:eastAsia="uk-UA" w:bidi="uk-UA"/>
        </w:rPr>
        <w:t xml:space="preserve">М. </w:t>
      </w:r>
      <w:proofErr w:type="spellStart"/>
      <w:r w:rsidRPr="005C6C2E">
        <w:rPr>
          <w:color w:val="000000"/>
          <w:sz w:val="22"/>
          <w:szCs w:val="22"/>
          <w:lang w:val="uk-UA" w:eastAsia="uk-UA" w:bidi="uk-UA"/>
        </w:rPr>
        <w:t>Теоретико-правові</w:t>
      </w:r>
      <w:proofErr w:type="spellEnd"/>
      <w:r w:rsidRPr="005C6C2E">
        <w:rPr>
          <w:color w:val="000000"/>
          <w:sz w:val="22"/>
          <w:szCs w:val="22"/>
          <w:lang w:val="uk-UA" w:eastAsia="uk-UA" w:bidi="uk-UA"/>
        </w:rPr>
        <w:t xml:space="preserve"> засади запобіжних за</w:t>
      </w:r>
      <w:r w:rsidRPr="005C6C2E">
        <w:rPr>
          <w:color w:val="000000"/>
          <w:sz w:val="22"/>
          <w:szCs w:val="22"/>
          <w:lang w:val="uk-UA" w:eastAsia="uk-UA" w:bidi="uk-UA"/>
        </w:rPr>
        <w:softHyphen/>
        <w:t>ходів компенсації шкоди за екологічним законодавством Украї</w:t>
      </w:r>
      <w:r w:rsidRPr="005C6C2E">
        <w:rPr>
          <w:color w:val="000000"/>
          <w:sz w:val="22"/>
          <w:szCs w:val="22"/>
          <w:lang w:val="uk-UA" w:eastAsia="uk-UA" w:bidi="uk-UA"/>
        </w:rPr>
        <w:softHyphen/>
        <w:t xml:space="preserve">ни / М. </w:t>
      </w:r>
      <w:r w:rsidRPr="005C6C2E">
        <w:rPr>
          <w:color w:val="000000"/>
          <w:sz w:val="22"/>
          <w:szCs w:val="22"/>
          <w:lang w:bidi="ru-RU"/>
        </w:rPr>
        <w:t xml:space="preserve">Краснова </w:t>
      </w:r>
      <w:r w:rsidRPr="005C6C2E">
        <w:rPr>
          <w:color w:val="000000"/>
          <w:sz w:val="22"/>
          <w:szCs w:val="22"/>
          <w:lang w:val="uk-UA" w:eastAsia="uk-UA" w:bidi="uk-UA"/>
        </w:rPr>
        <w:t>// Право України. - 2007. - № 8. - С. 85-91.</w:t>
      </w:r>
    </w:p>
    <w:p w:rsidR="00D14C08"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val="uk-UA" w:eastAsia="uk-UA" w:bidi="uk-UA"/>
        </w:rPr>
        <w:t>Механізми та правові норми участі громадськості в процесі прийняття рішень та доступу до правосуддя з питань, що стосуються довкілля: довідник для екологічної громадсько</w:t>
      </w:r>
      <w:r w:rsidRPr="005C6C2E">
        <w:rPr>
          <w:color w:val="000000"/>
          <w:sz w:val="22"/>
          <w:szCs w:val="22"/>
          <w:lang w:val="uk-UA" w:eastAsia="uk-UA" w:bidi="uk-UA"/>
        </w:rPr>
        <w:softHyphen/>
        <w:t xml:space="preserve">сті / за ред. С. В. </w:t>
      </w:r>
      <w:proofErr w:type="spellStart"/>
      <w:r w:rsidRPr="005C6C2E">
        <w:rPr>
          <w:color w:val="000000"/>
          <w:sz w:val="22"/>
          <w:szCs w:val="22"/>
          <w:lang w:val="uk-UA" w:eastAsia="uk-UA" w:bidi="uk-UA"/>
        </w:rPr>
        <w:t>Размєтаєва</w:t>
      </w:r>
      <w:proofErr w:type="spellEnd"/>
      <w:r w:rsidRPr="005C6C2E">
        <w:rPr>
          <w:color w:val="000000"/>
          <w:sz w:val="22"/>
          <w:szCs w:val="22"/>
          <w:lang w:val="uk-UA" w:eastAsia="uk-UA" w:bidi="uk-UA"/>
        </w:rPr>
        <w:t>. - X.: Контраст, 2011. - С. 130.</w:t>
      </w:r>
    </w:p>
    <w:p w:rsidR="00D14C08"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val="uk-UA" w:eastAsia="uk-UA" w:bidi="uk-UA"/>
        </w:rPr>
        <w:t xml:space="preserve">Науково-практичний коментар Закону України </w:t>
      </w:r>
      <w:proofErr w:type="spellStart"/>
      <w:r w:rsidRPr="005C6C2E">
        <w:rPr>
          <w:color w:val="000000"/>
          <w:sz w:val="22"/>
          <w:szCs w:val="22"/>
          <w:lang w:val="uk-UA" w:eastAsia="uk-UA" w:bidi="uk-UA"/>
        </w:rPr>
        <w:t>“Про</w:t>
      </w:r>
      <w:proofErr w:type="spellEnd"/>
      <w:r w:rsidRPr="005C6C2E">
        <w:rPr>
          <w:color w:val="000000"/>
          <w:sz w:val="22"/>
          <w:szCs w:val="22"/>
          <w:lang w:val="uk-UA" w:eastAsia="uk-UA" w:bidi="uk-UA"/>
        </w:rPr>
        <w:t xml:space="preserve"> охорону навколишнього природного </w:t>
      </w:r>
      <w:proofErr w:type="spellStart"/>
      <w:r w:rsidRPr="005C6C2E">
        <w:rPr>
          <w:color w:val="000000"/>
          <w:sz w:val="22"/>
          <w:szCs w:val="22"/>
          <w:lang w:val="uk-UA" w:eastAsia="uk-UA" w:bidi="uk-UA"/>
        </w:rPr>
        <w:t>середовища”</w:t>
      </w:r>
      <w:proofErr w:type="spellEnd"/>
      <w:r w:rsidRPr="005C6C2E">
        <w:rPr>
          <w:color w:val="000000"/>
          <w:sz w:val="22"/>
          <w:szCs w:val="22"/>
          <w:lang w:val="uk-UA" w:eastAsia="uk-UA" w:bidi="uk-UA"/>
        </w:rPr>
        <w:t xml:space="preserve"> / за </w:t>
      </w:r>
      <w:proofErr w:type="spellStart"/>
      <w:r w:rsidRPr="005C6C2E">
        <w:rPr>
          <w:color w:val="000000"/>
          <w:sz w:val="22"/>
          <w:szCs w:val="22"/>
          <w:lang w:val="uk-UA" w:eastAsia="uk-UA" w:bidi="uk-UA"/>
        </w:rPr>
        <w:t>ред.О.М</w:t>
      </w:r>
      <w:proofErr w:type="spellEnd"/>
      <w:r w:rsidRPr="005C6C2E">
        <w:rPr>
          <w:color w:val="000000"/>
          <w:sz w:val="22"/>
          <w:szCs w:val="22"/>
          <w:lang w:val="uk-UA" w:eastAsia="uk-UA" w:bidi="uk-UA"/>
        </w:rPr>
        <w:t>. Шуміла. - X.: Фактор, 2006. - 592 с.</w:t>
      </w:r>
    </w:p>
    <w:p w:rsidR="00D14C08"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val="uk-UA" w:eastAsia="uk-UA" w:bidi="uk-UA"/>
        </w:rPr>
        <w:t>Про судову практику у справах про злочини та інші правопорушення проти довкілля: постанова Пленуму Верхов</w:t>
      </w:r>
      <w:r w:rsidRPr="005C6C2E">
        <w:rPr>
          <w:color w:val="000000"/>
          <w:sz w:val="22"/>
          <w:szCs w:val="22"/>
          <w:lang w:val="uk-UA" w:eastAsia="uk-UA" w:bidi="uk-UA"/>
        </w:rPr>
        <w:softHyphen/>
        <w:t xml:space="preserve">ного Суду України від 10.12.2004 р. № 17 //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xml:space="preserve">. </w:t>
      </w:r>
      <w:r w:rsidRPr="005C6C2E">
        <w:rPr>
          <w:color w:val="000000"/>
          <w:sz w:val="22"/>
          <w:szCs w:val="22"/>
          <w:lang w:bidi="ru-RU"/>
        </w:rPr>
        <w:t xml:space="preserve">Верхов. </w:t>
      </w:r>
      <w:r w:rsidRPr="005C6C2E">
        <w:rPr>
          <w:color w:val="000000"/>
          <w:sz w:val="22"/>
          <w:szCs w:val="22"/>
          <w:lang w:val="uk-UA" w:eastAsia="uk-UA" w:bidi="uk-UA"/>
        </w:rPr>
        <w:t>Суду України. - 2005. - № 1.</w:t>
      </w:r>
    </w:p>
    <w:p w:rsidR="00D14C08" w:rsidRPr="005C6C2E" w:rsidRDefault="00D14C08" w:rsidP="00270D5A">
      <w:pPr>
        <w:widowControl w:val="0"/>
        <w:numPr>
          <w:ilvl w:val="0"/>
          <w:numId w:val="12"/>
        </w:numPr>
        <w:ind w:right="340"/>
        <w:jc w:val="both"/>
        <w:rPr>
          <w:color w:val="000000"/>
          <w:sz w:val="22"/>
          <w:szCs w:val="22"/>
          <w:lang w:val="uk-UA" w:eastAsia="uk-UA" w:bidi="uk-UA"/>
        </w:rPr>
      </w:pPr>
      <w:proofErr w:type="spellStart"/>
      <w:r w:rsidRPr="005C6C2E">
        <w:rPr>
          <w:color w:val="000000"/>
          <w:sz w:val="22"/>
          <w:szCs w:val="22"/>
          <w:lang w:val="uk-UA" w:eastAsia="uk-UA" w:bidi="uk-UA"/>
        </w:rPr>
        <w:t>Сільнова</w:t>
      </w:r>
      <w:proofErr w:type="spellEnd"/>
      <w:r w:rsidRPr="005C6C2E">
        <w:rPr>
          <w:color w:val="000000"/>
          <w:sz w:val="22"/>
          <w:szCs w:val="22"/>
          <w:lang w:val="uk-UA" w:eastAsia="uk-UA" w:bidi="uk-UA"/>
        </w:rPr>
        <w:t xml:space="preserve"> А. Відповідальність за порушення </w:t>
      </w:r>
      <w:proofErr w:type="spellStart"/>
      <w:r w:rsidRPr="005C6C2E">
        <w:rPr>
          <w:color w:val="000000"/>
          <w:sz w:val="22"/>
          <w:szCs w:val="22"/>
          <w:lang w:val="uk-UA" w:eastAsia="uk-UA" w:bidi="uk-UA"/>
        </w:rPr>
        <w:t>атмосферо-</w:t>
      </w:r>
      <w:proofErr w:type="spellEnd"/>
      <w:r w:rsidRPr="005C6C2E">
        <w:rPr>
          <w:color w:val="000000"/>
          <w:sz w:val="22"/>
          <w:szCs w:val="22"/>
          <w:lang w:val="uk-UA" w:eastAsia="uk-UA" w:bidi="uk-UA"/>
        </w:rPr>
        <w:t xml:space="preserve"> охоронного законодавства України / А. </w:t>
      </w:r>
      <w:proofErr w:type="spellStart"/>
      <w:r w:rsidRPr="005C6C2E">
        <w:rPr>
          <w:color w:val="000000"/>
          <w:sz w:val="22"/>
          <w:szCs w:val="22"/>
          <w:lang w:val="uk-UA" w:eastAsia="uk-UA" w:bidi="uk-UA"/>
        </w:rPr>
        <w:t>Сільнова</w:t>
      </w:r>
      <w:proofErr w:type="spellEnd"/>
      <w:r w:rsidRPr="005C6C2E">
        <w:rPr>
          <w:color w:val="000000"/>
          <w:sz w:val="22"/>
          <w:szCs w:val="22"/>
          <w:lang w:val="uk-UA" w:eastAsia="uk-UA" w:bidi="uk-UA"/>
        </w:rPr>
        <w:t xml:space="preserve"> // Прокурату</w:t>
      </w:r>
      <w:r w:rsidRPr="005C6C2E">
        <w:rPr>
          <w:color w:val="000000"/>
          <w:sz w:val="22"/>
          <w:szCs w:val="22"/>
          <w:lang w:val="uk-UA" w:eastAsia="uk-UA" w:bidi="uk-UA"/>
        </w:rPr>
        <w:softHyphen/>
        <w:t>ра. Людина. Держава. - 2005. - № 1. - С. 106-112.</w:t>
      </w:r>
    </w:p>
    <w:p w:rsidR="006961F1"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val="uk-UA" w:eastAsia="uk-UA" w:bidi="uk-UA"/>
        </w:rPr>
        <w:t>Судовий захист екологічних прав громадян Украї</w:t>
      </w:r>
      <w:r w:rsidRPr="005C6C2E">
        <w:rPr>
          <w:color w:val="000000"/>
          <w:sz w:val="22"/>
          <w:szCs w:val="22"/>
          <w:lang w:val="uk-UA" w:eastAsia="uk-UA" w:bidi="uk-UA"/>
        </w:rPr>
        <w:softHyphen/>
        <w:t xml:space="preserve">ни: довідник для суддів / М. В. </w:t>
      </w:r>
      <w:r w:rsidRPr="005C6C2E">
        <w:rPr>
          <w:color w:val="000000"/>
          <w:sz w:val="22"/>
          <w:szCs w:val="22"/>
          <w:lang w:bidi="ru-RU"/>
        </w:rPr>
        <w:t xml:space="preserve">Краснова, </w:t>
      </w:r>
      <w:r w:rsidRPr="005C6C2E">
        <w:rPr>
          <w:color w:val="000000"/>
          <w:sz w:val="22"/>
          <w:szCs w:val="22"/>
          <w:lang w:val="uk-UA" w:eastAsia="uk-UA" w:bidi="uk-UA"/>
        </w:rPr>
        <w:t>Н. Р. Малишева, П. І. Шевчук та ін. - К. : Вид</w:t>
      </w:r>
      <w:proofErr w:type="gramStart"/>
      <w:r w:rsidRPr="005C6C2E">
        <w:rPr>
          <w:color w:val="000000"/>
          <w:sz w:val="22"/>
          <w:szCs w:val="22"/>
          <w:lang w:val="uk-UA" w:eastAsia="uk-UA" w:bidi="uk-UA"/>
        </w:rPr>
        <w:t>.</w:t>
      </w:r>
      <w:proofErr w:type="gramEnd"/>
      <w:r w:rsidRPr="005C6C2E">
        <w:rPr>
          <w:color w:val="000000"/>
          <w:sz w:val="22"/>
          <w:szCs w:val="22"/>
          <w:lang w:val="uk-UA" w:eastAsia="uk-UA" w:bidi="uk-UA"/>
        </w:rPr>
        <w:t xml:space="preserve"> </w:t>
      </w:r>
      <w:proofErr w:type="gramStart"/>
      <w:r w:rsidRPr="005C6C2E">
        <w:rPr>
          <w:color w:val="000000"/>
          <w:sz w:val="22"/>
          <w:szCs w:val="22"/>
          <w:lang w:val="uk-UA" w:eastAsia="uk-UA" w:bidi="uk-UA"/>
        </w:rPr>
        <w:t>д</w:t>
      </w:r>
      <w:proofErr w:type="gramEnd"/>
      <w:r w:rsidRPr="005C6C2E">
        <w:rPr>
          <w:color w:val="000000"/>
          <w:sz w:val="22"/>
          <w:szCs w:val="22"/>
          <w:lang w:val="uk-UA" w:eastAsia="uk-UA" w:bidi="uk-UA"/>
        </w:rPr>
        <w:t xml:space="preserve">ім „КМ </w:t>
      </w:r>
      <w:proofErr w:type="spellStart"/>
      <w:r w:rsidRPr="005C6C2E">
        <w:rPr>
          <w:color w:val="000000"/>
          <w:sz w:val="22"/>
          <w:szCs w:val="22"/>
          <w:lang w:val="uk-UA" w:eastAsia="uk-UA" w:bidi="uk-UA"/>
        </w:rPr>
        <w:t>Академія”</w:t>
      </w:r>
      <w:proofErr w:type="spellEnd"/>
      <w:r w:rsidRPr="005C6C2E">
        <w:rPr>
          <w:color w:val="000000"/>
          <w:sz w:val="22"/>
          <w:szCs w:val="22"/>
          <w:lang w:val="uk-UA" w:eastAsia="uk-UA" w:bidi="uk-UA"/>
        </w:rPr>
        <w:t>, 2001. - 178 с.</w:t>
      </w:r>
    </w:p>
    <w:p w:rsidR="006961F1"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val="uk-UA" w:eastAsia="uk-UA" w:bidi="uk-UA"/>
        </w:rPr>
        <w:t xml:space="preserve">Кодекс України про адміністративні правопорушення // </w:t>
      </w:r>
      <w:proofErr w:type="spellStart"/>
      <w:r w:rsidRPr="005C6C2E">
        <w:rPr>
          <w:color w:val="000000"/>
          <w:sz w:val="22"/>
          <w:szCs w:val="22"/>
          <w:lang w:val="uk-UA" w:eastAsia="uk-UA" w:bidi="uk-UA"/>
        </w:rPr>
        <w:t>Відом</w:t>
      </w:r>
      <w:proofErr w:type="spellEnd"/>
      <w:r w:rsidRPr="005C6C2E">
        <w:rPr>
          <w:color w:val="000000"/>
          <w:sz w:val="22"/>
          <w:szCs w:val="22"/>
          <w:lang w:val="uk-UA" w:eastAsia="uk-UA" w:bidi="uk-UA"/>
        </w:rPr>
        <w:t xml:space="preserve">. </w:t>
      </w:r>
      <w:r w:rsidRPr="005C6C2E">
        <w:rPr>
          <w:color w:val="000000"/>
          <w:sz w:val="22"/>
          <w:szCs w:val="22"/>
          <w:lang w:bidi="ru-RU"/>
        </w:rPr>
        <w:t xml:space="preserve">Верхов. </w:t>
      </w:r>
      <w:r w:rsidRPr="005C6C2E">
        <w:rPr>
          <w:color w:val="000000"/>
          <w:sz w:val="22"/>
          <w:szCs w:val="22"/>
          <w:lang w:val="uk-UA" w:eastAsia="uk-UA" w:bidi="uk-UA"/>
        </w:rPr>
        <w:t xml:space="preserve">Ради УРСР. - 1984. - Додаток до </w:t>
      </w:r>
      <w:r w:rsidRPr="005C6C2E">
        <w:rPr>
          <w:color w:val="000000"/>
          <w:spacing w:val="30"/>
          <w:sz w:val="22"/>
          <w:szCs w:val="22"/>
          <w:lang w:val="uk-UA" w:eastAsia="uk-UA" w:bidi="uk-UA"/>
        </w:rPr>
        <w:t>№51.</w:t>
      </w:r>
      <w:r w:rsidRPr="005C6C2E">
        <w:rPr>
          <w:color w:val="000000"/>
          <w:sz w:val="22"/>
          <w:szCs w:val="22"/>
          <w:lang w:val="uk-UA" w:eastAsia="uk-UA" w:bidi="uk-UA"/>
        </w:rPr>
        <w:t xml:space="preserve"> - Ст. 1122.</w:t>
      </w:r>
    </w:p>
    <w:p w:rsidR="00D14C08" w:rsidRPr="005C6C2E" w:rsidRDefault="00D14C08" w:rsidP="00270D5A">
      <w:pPr>
        <w:widowControl w:val="0"/>
        <w:numPr>
          <w:ilvl w:val="0"/>
          <w:numId w:val="12"/>
        </w:numPr>
        <w:ind w:right="340"/>
        <w:jc w:val="both"/>
        <w:rPr>
          <w:color w:val="000000"/>
          <w:sz w:val="22"/>
          <w:szCs w:val="22"/>
          <w:lang w:val="uk-UA" w:eastAsia="uk-UA" w:bidi="uk-UA"/>
        </w:rPr>
      </w:pPr>
      <w:r w:rsidRPr="005C6C2E">
        <w:rPr>
          <w:color w:val="000000"/>
          <w:sz w:val="22"/>
          <w:szCs w:val="22"/>
          <w:lang w:val="uk-UA" w:eastAsia="uk-UA" w:bidi="uk-UA"/>
        </w:rPr>
        <w:t xml:space="preserve">Кримінальний кодекс України // Офіц.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України. - 2001. - № 21 (08.06.2001). - Ст. 920.</w:t>
      </w:r>
    </w:p>
    <w:p w:rsidR="00D04935" w:rsidRPr="005C6C2E" w:rsidRDefault="00D04935" w:rsidP="00D04935">
      <w:pPr>
        <w:widowControl w:val="0"/>
        <w:ind w:right="340"/>
        <w:jc w:val="both"/>
        <w:rPr>
          <w:color w:val="000000"/>
          <w:sz w:val="22"/>
          <w:szCs w:val="22"/>
          <w:lang w:val="uk-UA" w:eastAsia="uk-UA" w:bidi="uk-UA"/>
        </w:rPr>
      </w:pPr>
    </w:p>
    <w:p w:rsidR="00153DB2" w:rsidRPr="005C6C2E" w:rsidRDefault="00153DB2" w:rsidP="00153DB2">
      <w:pPr>
        <w:shd w:val="clear" w:color="auto" w:fill="FFFFFF"/>
        <w:ind w:firstLine="540"/>
        <w:jc w:val="center"/>
        <w:rPr>
          <w:b/>
          <w:sz w:val="22"/>
          <w:szCs w:val="22"/>
          <w:lang w:val="uk-UA"/>
        </w:rPr>
      </w:pPr>
      <w:r w:rsidRPr="005C6C2E">
        <w:rPr>
          <w:b/>
          <w:sz w:val="22"/>
          <w:szCs w:val="22"/>
          <w:lang w:val="uk-UA"/>
        </w:rPr>
        <w:t>Тема № 6. Право власності на природні ресурси.</w:t>
      </w:r>
    </w:p>
    <w:p w:rsidR="00153DB2" w:rsidRPr="005C6C2E" w:rsidRDefault="00153DB2" w:rsidP="00153DB2">
      <w:pPr>
        <w:shd w:val="clear" w:color="auto" w:fill="FFFFFF"/>
        <w:ind w:firstLine="540"/>
        <w:jc w:val="center"/>
        <w:rPr>
          <w:b/>
          <w:color w:val="000000"/>
          <w:sz w:val="22"/>
          <w:szCs w:val="22"/>
          <w:lang w:val="uk-UA"/>
        </w:rPr>
      </w:pPr>
    </w:p>
    <w:p w:rsidR="00153DB2" w:rsidRPr="005C6C2E" w:rsidRDefault="00153DB2" w:rsidP="00153DB2">
      <w:pPr>
        <w:numPr>
          <w:ilvl w:val="0"/>
          <w:numId w:val="9"/>
        </w:numPr>
        <w:shd w:val="clear" w:color="auto" w:fill="FFFFFF"/>
        <w:jc w:val="both"/>
        <w:rPr>
          <w:bCs/>
          <w:color w:val="000000"/>
          <w:sz w:val="22"/>
          <w:szCs w:val="22"/>
          <w:shd w:val="clear" w:color="auto" w:fill="FFFFFF"/>
          <w:lang w:val="uk-UA"/>
        </w:rPr>
      </w:pPr>
      <w:r w:rsidRPr="005C6C2E">
        <w:rPr>
          <w:bCs/>
          <w:color w:val="000000"/>
          <w:sz w:val="22"/>
          <w:szCs w:val="22"/>
          <w:shd w:val="clear" w:color="auto" w:fill="FFFFFF"/>
          <w:lang w:val="uk-UA"/>
        </w:rPr>
        <w:t xml:space="preserve">Поняття та зміст права власності на природні ресурси. </w:t>
      </w:r>
    </w:p>
    <w:p w:rsidR="00153DB2" w:rsidRPr="005C6C2E" w:rsidRDefault="00153DB2" w:rsidP="00153DB2">
      <w:pPr>
        <w:numPr>
          <w:ilvl w:val="0"/>
          <w:numId w:val="9"/>
        </w:numPr>
        <w:shd w:val="clear" w:color="auto" w:fill="FFFFFF"/>
        <w:jc w:val="both"/>
        <w:rPr>
          <w:bCs/>
          <w:color w:val="000000"/>
          <w:sz w:val="22"/>
          <w:szCs w:val="22"/>
          <w:shd w:val="clear" w:color="auto" w:fill="FFFFFF"/>
          <w:lang w:val="uk-UA"/>
        </w:rPr>
      </w:pPr>
      <w:r w:rsidRPr="005C6C2E">
        <w:rPr>
          <w:bCs/>
          <w:color w:val="000000"/>
          <w:sz w:val="22"/>
          <w:szCs w:val="22"/>
          <w:shd w:val="clear" w:color="auto" w:fill="FFFFFF"/>
          <w:lang w:val="uk-UA"/>
        </w:rPr>
        <w:t xml:space="preserve">Суб'єкти права власності на природні ресурси.  </w:t>
      </w:r>
    </w:p>
    <w:p w:rsidR="00153DB2" w:rsidRPr="005C6C2E" w:rsidRDefault="00153DB2" w:rsidP="00153DB2">
      <w:pPr>
        <w:numPr>
          <w:ilvl w:val="0"/>
          <w:numId w:val="9"/>
        </w:numPr>
        <w:shd w:val="clear" w:color="auto" w:fill="FFFFFF"/>
        <w:jc w:val="both"/>
        <w:rPr>
          <w:bCs/>
          <w:color w:val="000000"/>
          <w:sz w:val="22"/>
          <w:szCs w:val="22"/>
          <w:shd w:val="clear" w:color="auto" w:fill="FFFFFF"/>
          <w:lang w:val="uk-UA"/>
        </w:rPr>
      </w:pPr>
      <w:r w:rsidRPr="005C6C2E">
        <w:rPr>
          <w:bCs/>
          <w:color w:val="000000"/>
          <w:sz w:val="22"/>
          <w:szCs w:val="22"/>
          <w:shd w:val="clear" w:color="auto" w:fill="FFFFFF"/>
          <w:lang w:val="uk-UA"/>
        </w:rPr>
        <w:t xml:space="preserve">Форми власності на природні ресурси. </w:t>
      </w:r>
    </w:p>
    <w:p w:rsidR="00153DB2" w:rsidRPr="005C6C2E" w:rsidRDefault="00153DB2" w:rsidP="00153DB2">
      <w:pPr>
        <w:numPr>
          <w:ilvl w:val="0"/>
          <w:numId w:val="9"/>
        </w:numPr>
        <w:shd w:val="clear" w:color="auto" w:fill="FFFFFF"/>
        <w:jc w:val="both"/>
        <w:rPr>
          <w:bCs/>
          <w:color w:val="000000"/>
          <w:sz w:val="22"/>
          <w:szCs w:val="22"/>
          <w:shd w:val="clear" w:color="auto" w:fill="FFFFFF"/>
          <w:lang w:val="uk-UA"/>
        </w:rPr>
      </w:pPr>
      <w:r w:rsidRPr="005C6C2E">
        <w:rPr>
          <w:bCs/>
          <w:color w:val="000000"/>
          <w:sz w:val="22"/>
          <w:szCs w:val="22"/>
          <w:shd w:val="clear" w:color="auto" w:fill="FFFFFF"/>
          <w:lang w:val="uk-UA"/>
        </w:rPr>
        <w:t xml:space="preserve">Право природокористування: поняття й види. </w:t>
      </w:r>
    </w:p>
    <w:p w:rsidR="00153DB2" w:rsidRPr="005C6C2E" w:rsidRDefault="00153DB2" w:rsidP="00153DB2">
      <w:pPr>
        <w:numPr>
          <w:ilvl w:val="0"/>
          <w:numId w:val="9"/>
        </w:numPr>
        <w:shd w:val="clear" w:color="auto" w:fill="FFFFFF"/>
        <w:jc w:val="both"/>
        <w:rPr>
          <w:bCs/>
          <w:color w:val="000000"/>
          <w:sz w:val="22"/>
          <w:szCs w:val="22"/>
          <w:shd w:val="clear" w:color="auto" w:fill="FFFFFF"/>
          <w:lang w:val="uk-UA"/>
        </w:rPr>
      </w:pPr>
      <w:r w:rsidRPr="005C6C2E">
        <w:rPr>
          <w:bCs/>
          <w:color w:val="000000"/>
          <w:sz w:val="22"/>
          <w:szCs w:val="22"/>
          <w:shd w:val="clear" w:color="auto" w:fill="FFFFFF"/>
          <w:lang w:val="uk-UA"/>
        </w:rPr>
        <w:t xml:space="preserve">Загальне та спеціальне природокористування. </w:t>
      </w:r>
    </w:p>
    <w:p w:rsidR="00153DB2" w:rsidRPr="005C6C2E" w:rsidRDefault="00153DB2" w:rsidP="00153DB2">
      <w:pPr>
        <w:numPr>
          <w:ilvl w:val="0"/>
          <w:numId w:val="9"/>
        </w:numPr>
        <w:shd w:val="clear" w:color="auto" w:fill="FFFFFF"/>
        <w:jc w:val="both"/>
        <w:rPr>
          <w:bCs/>
          <w:color w:val="000000"/>
          <w:sz w:val="22"/>
          <w:szCs w:val="22"/>
          <w:shd w:val="clear" w:color="auto" w:fill="FFFFFF"/>
          <w:lang w:val="uk-UA"/>
        </w:rPr>
      </w:pPr>
      <w:r w:rsidRPr="005C6C2E">
        <w:rPr>
          <w:bCs/>
          <w:color w:val="000000"/>
          <w:sz w:val="22"/>
          <w:szCs w:val="22"/>
          <w:shd w:val="clear" w:color="auto" w:fill="FFFFFF"/>
          <w:lang w:val="uk-UA"/>
        </w:rPr>
        <w:t xml:space="preserve">Підстави виникнення та припинення права власності на природні ресурси. </w:t>
      </w:r>
    </w:p>
    <w:p w:rsidR="00153DB2" w:rsidRPr="005C6C2E" w:rsidRDefault="00153DB2" w:rsidP="00153DB2">
      <w:pPr>
        <w:numPr>
          <w:ilvl w:val="0"/>
          <w:numId w:val="9"/>
        </w:numPr>
        <w:shd w:val="clear" w:color="auto" w:fill="FFFFFF"/>
        <w:jc w:val="both"/>
        <w:rPr>
          <w:bCs/>
          <w:color w:val="000000"/>
          <w:sz w:val="22"/>
          <w:szCs w:val="22"/>
          <w:shd w:val="clear" w:color="auto" w:fill="FFFFFF"/>
          <w:lang w:val="uk-UA"/>
        </w:rPr>
      </w:pPr>
      <w:r w:rsidRPr="005C6C2E">
        <w:rPr>
          <w:bCs/>
          <w:color w:val="000000"/>
          <w:sz w:val="22"/>
          <w:szCs w:val="22"/>
          <w:shd w:val="clear" w:color="auto" w:fill="FFFFFF"/>
          <w:lang w:val="uk-UA"/>
        </w:rPr>
        <w:t>Екологічні вимоги щодо використання природних ресурсів.</w:t>
      </w:r>
    </w:p>
    <w:p w:rsidR="00153DB2" w:rsidRPr="005C6C2E" w:rsidRDefault="00153DB2" w:rsidP="00153DB2">
      <w:pPr>
        <w:shd w:val="clear" w:color="auto" w:fill="FFFFFF"/>
        <w:ind w:firstLine="540"/>
        <w:jc w:val="center"/>
        <w:rPr>
          <w:sz w:val="22"/>
          <w:szCs w:val="22"/>
          <w:lang w:val="uk-UA"/>
        </w:rPr>
      </w:pPr>
    </w:p>
    <w:p w:rsidR="00153DB2" w:rsidRPr="005C6C2E" w:rsidRDefault="00153DB2" w:rsidP="00153DB2">
      <w:pPr>
        <w:pStyle w:val="22"/>
        <w:shd w:val="clear" w:color="auto" w:fill="auto"/>
        <w:spacing w:before="0" w:after="0" w:line="240" w:lineRule="auto"/>
        <w:ind w:right="340"/>
        <w:rPr>
          <w:b/>
        </w:rPr>
      </w:pPr>
      <w:r w:rsidRPr="005C6C2E">
        <w:rPr>
          <w:b/>
        </w:rPr>
        <w:t>Завдання:</w:t>
      </w:r>
    </w:p>
    <w:p w:rsidR="00153DB2" w:rsidRPr="005C6C2E" w:rsidRDefault="00153DB2" w:rsidP="00153DB2">
      <w:pPr>
        <w:pStyle w:val="22"/>
        <w:shd w:val="clear" w:color="auto" w:fill="auto"/>
        <w:spacing w:before="0" w:after="0" w:line="240" w:lineRule="auto"/>
        <w:ind w:right="340"/>
        <w:rPr>
          <w:i/>
        </w:rPr>
      </w:pPr>
    </w:p>
    <w:p w:rsidR="00153DB2" w:rsidRPr="005C6C2E" w:rsidRDefault="00153DB2" w:rsidP="00153DB2">
      <w:pPr>
        <w:pStyle w:val="22"/>
        <w:shd w:val="clear" w:color="auto" w:fill="auto"/>
        <w:tabs>
          <w:tab w:val="left" w:pos="1257"/>
        </w:tabs>
        <w:spacing w:before="0" w:after="0" w:line="240" w:lineRule="auto"/>
        <w:ind w:right="340"/>
        <w:jc w:val="both"/>
      </w:pPr>
      <w:r w:rsidRPr="005C6C2E">
        <w:rPr>
          <w:color w:val="000000"/>
          <w:lang w:bidi="uk-UA"/>
        </w:rPr>
        <w:t>1. Фізична особа-підприємець К. розводив у неволі для продажу за кордон екзотичних тварин, окремі види яких були занесені до Червоної книги України. Державний інспектор з охорони навколишнього природного середовища вважає дії К. незаконними, тому звернувся до суду з позовом про вилучення тварин та скасування державної реєстрації приватного підприємця за зайняття незаконною діяльністю.</w:t>
      </w:r>
    </w:p>
    <w:p w:rsidR="00153DB2" w:rsidRPr="005C6C2E" w:rsidRDefault="00153DB2" w:rsidP="00153DB2">
      <w:pPr>
        <w:pStyle w:val="90"/>
        <w:shd w:val="clear" w:color="auto" w:fill="auto"/>
        <w:spacing w:before="0" w:after="0" w:line="240" w:lineRule="auto"/>
        <w:ind w:right="340"/>
        <w:jc w:val="both"/>
      </w:pPr>
      <w:r w:rsidRPr="005C6C2E">
        <w:rPr>
          <w:color w:val="000000"/>
          <w:lang w:bidi="uk-UA"/>
        </w:rPr>
        <w:t>Вирішіть справу? Які підстави та порядок виникнення права приватної власності на об’єкти тваринного світу?</w:t>
      </w:r>
    </w:p>
    <w:p w:rsidR="00153DB2" w:rsidRPr="005C6C2E" w:rsidRDefault="00153DB2" w:rsidP="00153DB2">
      <w:pPr>
        <w:pStyle w:val="22"/>
        <w:shd w:val="clear" w:color="auto" w:fill="auto"/>
        <w:tabs>
          <w:tab w:val="left" w:pos="1110"/>
        </w:tabs>
        <w:spacing w:before="0" w:after="0" w:line="240" w:lineRule="auto"/>
        <w:ind w:right="340"/>
        <w:jc w:val="both"/>
        <w:rPr>
          <w:color w:val="000000"/>
          <w:lang w:bidi="uk-UA"/>
        </w:rPr>
      </w:pPr>
    </w:p>
    <w:p w:rsidR="00153DB2" w:rsidRPr="005C6C2E" w:rsidRDefault="00153DB2" w:rsidP="00153DB2">
      <w:pPr>
        <w:pStyle w:val="22"/>
        <w:shd w:val="clear" w:color="auto" w:fill="auto"/>
        <w:tabs>
          <w:tab w:val="left" w:pos="1110"/>
        </w:tabs>
        <w:spacing w:before="0" w:after="0" w:line="240" w:lineRule="auto"/>
        <w:ind w:right="340"/>
        <w:jc w:val="both"/>
      </w:pPr>
      <w:r w:rsidRPr="005C6C2E">
        <w:rPr>
          <w:color w:val="000000"/>
          <w:lang w:bidi="uk-UA"/>
        </w:rPr>
        <w:t>2. До селищної ради звернувся С. із проханням передати йому у власність ліс, площею 3 та, що розташований поряд з його будівлею. У заяві він просив передати йому земельну ділянку під лісом в оренду, а сам ліс у власність. Селищна рада відмовила йому з посиланням на те, що С. є іноземцем.</w:t>
      </w:r>
    </w:p>
    <w:p w:rsidR="00153DB2" w:rsidRPr="005C6C2E" w:rsidRDefault="00153DB2" w:rsidP="00153DB2">
      <w:pPr>
        <w:pStyle w:val="90"/>
        <w:shd w:val="clear" w:color="auto" w:fill="auto"/>
        <w:spacing w:before="0" w:after="0" w:line="240" w:lineRule="auto"/>
        <w:ind w:right="340"/>
        <w:jc w:val="both"/>
        <w:rPr>
          <w:color w:val="000000"/>
          <w:lang w:bidi="uk-UA"/>
        </w:rPr>
      </w:pPr>
      <w:r w:rsidRPr="005C6C2E">
        <w:rPr>
          <w:color w:val="000000"/>
          <w:lang w:bidi="uk-UA"/>
        </w:rPr>
        <w:t xml:space="preserve">Чи законне рішення селищної ради? Чи зміниться рішення, якщо С. прийме громадянство </w:t>
      </w:r>
      <w:r w:rsidRPr="005C6C2E">
        <w:rPr>
          <w:color w:val="000000"/>
          <w:lang w:bidi="uk-UA"/>
        </w:rPr>
        <w:lastRenderedPageBreak/>
        <w:t>України? Які підстави набуття лісу у приватну власність?</w:t>
      </w:r>
    </w:p>
    <w:p w:rsidR="00153DB2" w:rsidRPr="005C6C2E" w:rsidRDefault="00153DB2" w:rsidP="00153DB2">
      <w:pPr>
        <w:pStyle w:val="90"/>
        <w:shd w:val="clear" w:color="auto" w:fill="auto"/>
        <w:spacing w:before="0" w:after="0" w:line="240" w:lineRule="auto"/>
        <w:ind w:right="340"/>
        <w:jc w:val="both"/>
      </w:pPr>
    </w:p>
    <w:p w:rsidR="00153DB2" w:rsidRPr="005C6C2E" w:rsidRDefault="00153DB2" w:rsidP="00153DB2">
      <w:pPr>
        <w:pStyle w:val="22"/>
        <w:shd w:val="clear" w:color="auto" w:fill="auto"/>
        <w:tabs>
          <w:tab w:val="left" w:pos="1114"/>
        </w:tabs>
        <w:spacing w:before="0" w:after="0" w:line="240" w:lineRule="auto"/>
        <w:ind w:right="340"/>
        <w:jc w:val="both"/>
      </w:pPr>
      <w:r w:rsidRPr="005C6C2E">
        <w:rPr>
          <w:color w:val="000000"/>
          <w:lang w:bidi="uk-UA"/>
        </w:rPr>
        <w:t>3 Райдержадміністрація прийняла рішення про надання безкоштовно у власність К. безхазяйної колекції тварин, у тому числі декількох тварин, занесених до Червоної книги України, з метою створення приватного зоологічного парку. Прокурор міста оскаржив це рішення, оскільки вважає, що колекцію тварин потрібно було придбати на конкурентних засадах.</w:t>
      </w:r>
    </w:p>
    <w:p w:rsidR="00153DB2" w:rsidRPr="005C6C2E" w:rsidRDefault="00153DB2" w:rsidP="00153DB2">
      <w:pPr>
        <w:pStyle w:val="90"/>
        <w:shd w:val="clear" w:color="auto" w:fill="auto"/>
        <w:spacing w:before="0" w:after="0" w:line="240" w:lineRule="auto"/>
        <w:ind w:right="340"/>
        <w:jc w:val="both"/>
        <w:rPr>
          <w:color w:val="000000"/>
          <w:lang w:bidi="uk-UA"/>
        </w:rPr>
      </w:pPr>
      <w:r w:rsidRPr="005C6C2E">
        <w:rPr>
          <w:color w:val="000000"/>
          <w:lang w:bidi="uk-UA"/>
        </w:rPr>
        <w:t>Вирішіть справу. Чи законне рішення райдержадміністрації? Який порядок набуття у власність безхазяйних об’єктів природи?</w:t>
      </w:r>
    </w:p>
    <w:p w:rsidR="00153DB2" w:rsidRPr="005C6C2E" w:rsidRDefault="00153DB2" w:rsidP="00153DB2">
      <w:pPr>
        <w:pStyle w:val="90"/>
        <w:shd w:val="clear" w:color="auto" w:fill="auto"/>
        <w:spacing w:before="0" w:after="0" w:line="240" w:lineRule="auto"/>
        <w:ind w:right="340"/>
        <w:jc w:val="both"/>
      </w:pPr>
    </w:p>
    <w:p w:rsidR="00153DB2" w:rsidRPr="005C6C2E" w:rsidRDefault="00153DB2" w:rsidP="00153DB2">
      <w:pPr>
        <w:pStyle w:val="22"/>
        <w:shd w:val="clear" w:color="auto" w:fill="auto"/>
        <w:tabs>
          <w:tab w:val="left" w:pos="1110"/>
        </w:tabs>
        <w:spacing w:before="0" w:after="0" w:line="240" w:lineRule="auto"/>
        <w:ind w:right="340"/>
        <w:jc w:val="both"/>
      </w:pPr>
      <w:r w:rsidRPr="005C6C2E">
        <w:rPr>
          <w:color w:val="000000"/>
          <w:lang w:bidi="uk-UA"/>
        </w:rPr>
        <w:t>4. Мешканець районного центру К. звернувся до районної ради з проханням передати йому у власність затоку місцевої річки, загальною площею 2,5 га, що розташована неподалік від його присадибної ділянки. У задоволені прохання йому було відмовлено, оскільки розпорядження водними об’єктами не входить до компетенції районної ради, а К. запропоновано звернутися до обласної ради.</w:t>
      </w:r>
    </w:p>
    <w:p w:rsidR="00153DB2" w:rsidRPr="005C6C2E" w:rsidRDefault="00153DB2" w:rsidP="00153DB2">
      <w:pPr>
        <w:pStyle w:val="90"/>
        <w:shd w:val="clear" w:color="auto" w:fill="auto"/>
        <w:spacing w:before="0" w:after="0" w:line="240" w:lineRule="auto"/>
        <w:ind w:right="340"/>
        <w:jc w:val="both"/>
      </w:pPr>
      <w:r w:rsidRPr="005C6C2E">
        <w:rPr>
          <w:color w:val="000000"/>
          <w:lang w:bidi="uk-UA"/>
        </w:rPr>
        <w:t>Чи підлягає вимога К. задоволенню? Мотивуйте свою відповідь.</w:t>
      </w:r>
    </w:p>
    <w:p w:rsidR="00153DB2" w:rsidRPr="005C6C2E" w:rsidRDefault="00153DB2" w:rsidP="00153DB2">
      <w:pPr>
        <w:pStyle w:val="22"/>
        <w:shd w:val="clear" w:color="auto" w:fill="auto"/>
        <w:spacing w:before="0" w:after="0" w:line="240" w:lineRule="auto"/>
        <w:ind w:left="200"/>
        <w:rPr>
          <w:rStyle w:val="21pt"/>
        </w:rPr>
      </w:pPr>
    </w:p>
    <w:p w:rsidR="00153DB2" w:rsidRPr="005C6C2E" w:rsidRDefault="00153DB2" w:rsidP="00153DB2">
      <w:pPr>
        <w:pStyle w:val="22"/>
        <w:shd w:val="clear" w:color="auto" w:fill="auto"/>
        <w:spacing w:before="0" w:after="0" w:line="240" w:lineRule="auto"/>
        <w:ind w:left="200"/>
        <w:rPr>
          <w:rStyle w:val="ae"/>
          <w:b/>
          <w:i w:val="0"/>
        </w:rPr>
      </w:pPr>
      <w:r w:rsidRPr="005C6C2E">
        <w:rPr>
          <w:rStyle w:val="ae"/>
          <w:b/>
          <w:i w:val="0"/>
        </w:rPr>
        <w:t>Список літератури та основних нормативних актів:</w:t>
      </w:r>
    </w:p>
    <w:p w:rsidR="00153DB2" w:rsidRPr="005C6C2E" w:rsidRDefault="00153DB2" w:rsidP="00153DB2">
      <w:pPr>
        <w:pStyle w:val="22"/>
        <w:shd w:val="clear" w:color="auto" w:fill="auto"/>
        <w:spacing w:before="0" w:after="0" w:line="240" w:lineRule="auto"/>
        <w:ind w:left="200"/>
        <w:rPr>
          <w:rStyle w:val="ae"/>
          <w:b/>
          <w:i w:val="0"/>
        </w:rPr>
      </w:pPr>
    </w:p>
    <w:p w:rsidR="005C6C2E" w:rsidRPr="005C6C2E" w:rsidRDefault="005C6C2E" w:rsidP="005C6C2E">
      <w:pPr>
        <w:pStyle w:val="a"/>
        <w:numPr>
          <w:ilvl w:val="0"/>
          <w:numId w:val="10"/>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10"/>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153DB2" w:rsidRPr="005C6C2E" w:rsidRDefault="00153DB2" w:rsidP="00153DB2">
      <w:pPr>
        <w:pStyle w:val="22"/>
        <w:numPr>
          <w:ilvl w:val="0"/>
          <w:numId w:val="10"/>
        </w:numPr>
        <w:shd w:val="clear" w:color="auto" w:fill="auto"/>
        <w:spacing w:before="0" w:after="0" w:line="240" w:lineRule="auto"/>
        <w:ind w:right="340"/>
        <w:jc w:val="both"/>
      </w:pPr>
      <w:proofErr w:type="spellStart"/>
      <w:r w:rsidRPr="005C6C2E">
        <w:rPr>
          <w:color w:val="000000"/>
          <w:lang w:eastAsia="ru-RU" w:bidi="ru-RU"/>
        </w:rPr>
        <w:t>Балюк</w:t>
      </w:r>
      <w:proofErr w:type="spellEnd"/>
      <w:r w:rsidRPr="005C6C2E">
        <w:rPr>
          <w:color w:val="000000"/>
          <w:lang w:eastAsia="ru-RU" w:bidi="ru-RU"/>
        </w:rPr>
        <w:t xml:space="preserve"> Г. </w:t>
      </w:r>
      <w:r w:rsidRPr="005C6C2E">
        <w:rPr>
          <w:color w:val="000000"/>
          <w:lang w:bidi="uk-UA"/>
        </w:rPr>
        <w:t xml:space="preserve">Е Екологічне право України: Конспект лекцій у схемах (Загальна і Особлива частина): </w:t>
      </w:r>
      <w:proofErr w:type="spellStart"/>
      <w:r w:rsidRPr="005C6C2E">
        <w:rPr>
          <w:color w:val="000000"/>
          <w:lang w:bidi="uk-UA"/>
        </w:rPr>
        <w:t>навч</w:t>
      </w:r>
      <w:proofErr w:type="spellEnd"/>
      <w:r w:rsidRPr="005C6C2E">
        <w:rPr>
          <w:color w:val="000000"/>
          <w:lang w:bidi="uk-UA"/>
        </w:rPr>
        <w:t xml:space="preserve">. </w:t>
      </w:r>
      <w:proofErr w:type="spellStart"/>
      <w:r w:rsidRPr="005C6C2E">
        <w:rPr>
          <w:color w:val="000000"/>
          <w:lang w:bidi="uk-UA"/>
        </w:rPr>
        <w:t>посіб</w:t>
      </w:r>
      <w:proofErr w:type="spellEnd"/>
      <w:r w:rsidRPr="005C6C2E">
        <w:rPr>
          <w:color w:val="000000"/>
          <w:lang w:bidi="uk-UA"/>
        </w:rPr>
        <w:t xml:space="preserve">. / </w:t>
      </w:r>
      <w:r w:rsidRPr="005C6C2E">
        <w:rPr>
          <w:color w:val="000000"/>
          <w:lang w:eastAsia="ru-RU" w:bidi="ru-RU"/>
        </w:rPr>
        <w:t xml:space="preserve">Г. </w:t>
      </w:r>
      <w:r w:rsidRPr="005C6C2E">
        <w:rPr>
          <w:color w:val="000000"/>
          <w:lang w:bidi="uk-UA"/>
        </w:rPr>
        <w:t xml:space="preserve">Е </w:t>
      </w:r>
      <w:proofErr w:type="spellStart"/>
      <w:r w:rsidRPr="005C6C2E">
        <w:rPr>
          <w:color w:val="000000"/>
          <w:lang w:eastAsia="ru-RU" w:bidi="ru-RU"/>
        </w:rPr>
        <w:t>Балюк</w:t>
      </w:r>
      <w:proofErr w:type="spellEnd"/>
      <w:r w:rsidRPr="005C6C2E">
        <w:rPr>
          <w:color w:val="000000"/>
          <w:lang w:eastAsia="ru-RU" w:bidi="ru-RU"/>
        </w:rPr>
        <w:t xml:space="preserve">. </w:t>
      </w:r>
      <w:r w:rsidRPr="005C6C2E">
        <w:rPr>
          <w:color w:val="000000"/>
          <w:lang w:bidi="uk-UA"/>
        </w:rPr>
        <w:t xml:space="preserve">- </w:t>
      </w:r>
      <w:r w:rsidRPr="005C6C2E">
        <w:rPr>
          <w:color w:val="000000"/>
          <w:lang w:eastAsia="ru-RU" w:bidi="ru-RU"/>
        </w:rPr>
        <w:t xml:space="preserve">К.: </w:t>
      </w:r>
      <w:proofErr w:type="spellStart"/>
      <w:r w:rsidRPr="005C6C2E">
        <w:rPr>
          <w:color w:val="000000"/>
          <w:lang w:bidi="uk-UA"/>
        </w:rPr>
        <w:t>Юрінком</w:t>
      </w:r>
      <w:proofErr w:type="spellEnd"/>
      <w:r w:rsidRPr="005C6C2E">
        <w:rPr>
          <w:color w:val="000000"/>
          <w:lang w:bidi="uk-UA"/>
        </w:rPr>
        <w:t xml:space="preserve"> Інтер, 2006. - 192 с.</w:t>
      </w:r>
    </w:p>
    <w:p w:rsidR="00153DB2" w:rsidRPr="005C6C2E" w:rsidRDefault="00153DB2" w:rsidP="00153DB2">
      <w:pPr>
        <w:pStyle w:val="22"/>
        <w:numPr>
          <w:ilvl w:val="0"/>
          <w:numId w:val="10"/>
        </w:numPr>
        <w:shd w:val="clear" w:color="auto" w:fill="auto"/>
        <w:spacing w:before="0" w:after="0" w:line="240" w:lineRule="auto"/>
        <w:ind w:right="340"/>
        <w:jc w:val="both"/>
      </w:pPr>
      <w:r w:rsidRPr="005C6C2E">
        <w:rPr>
          <w:color w:val="000000"/>
          <w:lang w:bidi="uk-UA"/>
        </w:rPr>
        <w:t xml:space="preserve">Гетьман А. П. Екологічне право України в запитаннях та відповідях: </w:t>
      </w:r>
      <w:proofErr w:type="spellStart"/>
      <w:r w:rsidRPr="005C6C2E">
        <w:rPr>
          <w:color w:val="000000"/>
          <w:lang w:bidi="uk-UA"/>
        </w:rPr>
        <w:t>нав</w:t>
      </w:r>
      <w:proofErr w:type="spellEnd"/>
      <w:r w:rsidRPr="005C6C2E">
        <w:rPr>
          <w:color w:val="000000"/>
          <w:lang w:bidi="uk-UA"/>
        </w:rPr>
        <w:t xml:space="preserve">. </w:t>
      </w:r>
      <w:proofErr w:type="spellStart"/>
      <w:r w:rsidRPr="005C6C2E">
        <w:rPr>
          <w:color w:val="000000"/>
          <w:lang w:bidi="uk-UA"/>
        </w:rPr>
        <w:t>посіб</w:t>
      </w:r>
      <w:proofErr w:type="spellEnd"/>
      <w:r w:rsidRPr="005C6C2E">
        <w:rPr>
          <w:color w:val="000000"/>
          <w:lang w:bidi="uk-UA"/>
        </w:rPr>
        <w:t xml:space="preserve">. / А. П. Гетьман, М. В. Шульга, Г. В. Анісімова, А. К. Соколова. - X.: </w:t>
      </w:r>
      <w:proofErr w:type="spellStart"/>
      <w:r w:rsidRPr="005C6C2E">
        <w:rPr>
          <w:color w:val="000000"/>
          <w:lang w:bidi="uk-UA"/>
        </w:rPr>
        <w:t>“Одіссей”</w:t>
      </w:r>
      <w:proofErr w:type="spellEnd"/>
      <w:r w:rsidRPr="005C6C2E">
        <w:rPr>
          <w:color w:val="000000"/>
          <w:lang w:bidi="uk-UA"/>
        </w:rPr>
        <w:t>, 2007. - 480 с.</w:t>
      </w:r>
    </w:p>
    <w:p w:rsidR="00153DB2" w:rsidRPr="005C6C2E" w:rsidRDefault="00153DB2" w:rsidP="00153DB2">
      <w:pPr>
        <w:pStyle w:val="22"/>
        <w:numPr>
          <w:ilvl w:val="0"/>
          <w:numId w:val="10"/>
        </w:numPr>
        <w:shd w:val="clear" w:color="auto" w:fill="auto"/>
        <w:spacing w:before="0" w:after="0" w:line="240" w:lineRule="auto"/>
        <w:ind w:right="340"/>
        <w:jc w:val="both"/>
      </w:pPr>
      <w:proofErr w:type="spellStart"/>
      <w:r w:rsidRPr="005C6C2E">
        <w:rPr>
          <w:color w:val="000000"/>
          <w:lang w:bidi="uk-UA"/>
        </w:rPr>
        <w:t>Носік</w:t>
      </w:r>
      <w:proofErr w:type="spellEnd"/>
      <w:r w:rsidRPr="005C6C2E">
        <w:rPr>
          <w:color w:val="000000"/>
          <w:lang w:bidi="uk-UA"/>
        </w:rPr>
        <w:t xml:space="preserve"> В. В. Право власності на землю Українського народу: </w:t>
      </w:r>
      <w:proofErr w:type="spellStart"/>
      <w:r w:rsidRPr="005C6C2E">
        <w:rPr>
          <w:color w:val="000000"/>
          <w:lang w:bidi="uk-UA"/>
        </w:rPr>
        <w:t>моногр</w:t>
      </w:r>
      <w:proofErr w:type="spellEnd"/>
      <w:r w:rsidRPr="005C6C2E">
        <w:rPr>
          <w:color w:val="000000"/>
          <w:lang w:bidi="uk-UA"/>
        </w:rPr>
        <w:t xml:space="preserve">. / В. В. </w:t>
      </w:r>
      <w:proofErr w:type="spellStart"/>
      <w:r w:rsidRPr="005C6C2E">
        <w:rPr>
          <w:color w:val="000000"/>
          <w:lang w:bidi="uk-UA"/>
        </w:rPr>
        <w:t>Носік</w:t>
      </w:r>
      <w:proofErr w:type="spellEnd"/>
      <w:r w:rsidRPr="005C6C2E">
        <w:rPr>
          <w:color w:val="000000"/>
          <w:lang w:bidi="uk-UA"/>
        </w:rPr>
        <w:t xml:space="preserve"> - К.: </w:t>
      </w:r>
      <w:proofErr w:type="spellStart"/>
      <w:r w:rsidRPr="005C6C2E">
        <w:rPr>
          <w:color w:val="000000"/>
          <w:lang w:bidi="uk-UA"/>
        </w:rPr>
        <w:t>Юрінком</w:t>
      </w:r>
      <w:proofErr w:type="spellEnd"/>
      <w:r w:rsidRPr="005C6C2E">
        <w:rPr>
          <w:color w:val="000000"/>
          <w:lang w:bidi="uk-UA"/>
        </w:rPr>
        <w:t xml:space="preserve"> Інтер - 2006. - 554 с.</w:t>
      </w:r>
    </w:p>
    <w:p w:rsidR="00153DB2" w:rsidRPr="005C6C2E" w:rsidRDefault="00153DB2" w:rsidP="00153DB2">
      <w:pPr>
        <w:pStyle w:val="22"/>
        <w:numPr>
          <w:ilvl w:val="0"/>
          <w:numId w:val="10"/>
        </w:numPr>
        <w:shd w:val="clear" w:color="auto" w:fill="auto"/>
        <w:spacing w:before="0" w:after="0" w:line="240" w:lineRule="auto"/>
        <w:ind w:right="340"/>
        <w:jc w:val="both"/>
      </w:pPr>
      <w:r w:rsidRPr="005C6C2E">
        <w:rPr>
          <w:color w:val="000000"/>
          <w:lang w:bidi="uk-UA"/>
        </w:rPr>
        <w:t xml:space="preserve">Земельний кодекс України від 25.10.2001 р. (з наступ, змін, та </w:t>
      </w:r>
      <w:proofErr w:type="spellStart"/>
      <w:r w:rsidRPr="005C6C2E">
        <w:rPr>
          <w:color w:val="000000"/>
          <w:lang w:bidi="uk-UA"/>
        </w:rPr>
        <w:t>доповн</w:t>
      </w:r>
      <w:proofErr w:type="spellEnd"/>
      <w:r w:rsidRPr="005C6C2E">
        <w:rPr>
          <w:color w:val="000000"/>
          <w:lang w:bidi="uk-UA"/>
        </w:rPr>
        <w:t xml:space="preserve">.) № 2768-ІІІ // Офіц. </w:t>
      </w:r>
      <w:proofErr w:type="spellStart"/>
      <w:r w:rsidRPr="005C6C2E">
        <w:rPr>
          <w:color w:val="000000"/>
          <w:lang w:bidi="uk-UA"/>
        </w:rPr>
        <w:t>вісн</w:t>
      </w:r>
      <w:proofErr w:type="spellEnd"/>
      <w:r w:rsidRPr="005C6C2E">
        <w:rPr>
          <w:color w:val="000000"/>
          <w:lang w:bidi="uk-UA"/>
        </w:rPr>
        <w:t>. України. - 2001. - № 46. - Ст. 2038.</w:t>
      </w:r>
    </w:p>
    <w:p w:rsidR="00153DB2" w:rsidRPr="005C6C2E" w:rsidRDefault="00153DB2" w:rsidP="00153DB2">
      <w:pPr>
        <w:pStyle w:val="22"/>
        <w:numPr>
          <w:ilvl w:val="0"/>
          <w:numId w:val="10"/>
        </w:numPr>
        <w:shd w:val="clear" w:color="auto" w:fill="auto"/>
        <w:spacing w:before="0" w:after="0" w:line="240" w:lineRule="auto"/>
        <w:ind w:right="340"/>
        <w:jc w:val="both"/>
      </w:pPr>
      <w:r w:rsidRPr="005C6C2E">
        <w:rPr>
          <w:color w:val="000000"/>
          <w:lang w:bidi="uk-UA"/>
        </w:rPr>
        <w:t xml:space="preserve">Водний кодекс України від 06.06.1995 р. (з наступ, змін, та </w:t>
      </w:r>
      <w:proofErr w:type="spellStart"/>
      <w:r w:rsidRPr="005C6C2E">
        <w:rPr>
          <w:color w:val="000000"/>
          <w:lang w:bidi="uk-UA"/>
        </w:rPr>
        <w:t>доповн</w:t>
      </w:r>
      <w:proofErr w:type="spellEnd"/>
      <w:r w:rsidRPr="005C6C2E">
        <w:rPr>
          <w:color w:val="000000"/>
          <w:lang w:bidi="uk-UA"/>
        </w:rPr>
        <w:t xml:space="preserve">.) № 213/95-ВР // </w:t>
      </w:r>
      <w:proofErr w:type="spellStart"/>
      <w:r w:rsidRPr="005C6C2E">
        <w:rPr>
          <w:color w:val="000000"/>
          <w:lang w:bidi="uk-UA"/>
        </w:rPr>
        <w:t>Відом</w:t>
      </w:r>
      <w:proofErr w:type="spellEnd"/>
      <w:r w:rsidRPr="005C6C2E">
        <w:rPr>
          <w:color w:val="000000"/>
          <w:lang w:bidi="uk-UA"/>
        </w:rPr>
        <w:t xml:space="preserve">. </w:t>
      </w:r>
      <w:proofErr w:type="spellStart"/>
      <w:r w:rsidRPr="005C6C2E">
        <w:rPr>
          <w:color w:val="000000"/>
          <w:lang w:eastAsia="ru-RU" w:bidi="ru-RU"/>
        </w:rPr>
        <w:t>Верхов</w:t>
      </w:r>
      <w:proofErr w:type="spellEnd"/>
      <w:r w:rsidRPr="005C6C2E">
        <w:rPr>
          <w:color w:val="000000"/>
          <w:lang w:eastAsia="ru-RU" w:bidi="ru-RU"/>
        </w:rPr>
        <w:t xml:space="preserve">. </w:t>
      </w:r>
      <w:r w:rsidRPr="005C6C2E">
        <w:rPr>
          <w:color w:val="000000"/>
          <w:lang w:bidi="uk-UA"/>
        </w:rPr>
        <w:t>Ради України. - 1995. - № 24. - Ст. 214.</w:t>
      </w:r>
    </w:p>
    <w:p w:rsidR="00153DB2" w:rsidRPr="005C6C2E" w:rsidRDefault="00153DB2" w:rsidP="00153DB2">
      <w:pPr>
        <w:pStyle w:val="22"/>
        <w:numPr>
          <w:ilvl w:val="0"/>
          <w:numId w:val="10"/>
        </w:numPr>
        <w:shd w:val="clear" w:color="auto" w:fill="auto"/>
        <w:spacing w:before="0" w:after="0" w:line="240" w:lineRule="auto"/>
        <w:ind w:right="340"/>
        <w:jc w:val="both"/>
      </w:pPr>
      <w:r w:rsidRPr="005C6C2E">
        <w:rPr>
          <w:color w:val="000000"/>
          <w:lang w:eastAsia="ru-RU" w:bidi="ru-RU"/>
        </w:rPr>
        <w:t xml:space="preserve">Кодекс </w:t>
      </w:r>
      <w:r w:rsidRPr="005C6C2E">
        <w:rPr>
          <w:color w:val="000000"/>
          <w:lang w:bidi="uk-UA"/>
        </w:rPr>
        <w:t xml:space="preserve">України </w:t>
      </w:r>
      <w:r w:rsidRPr="005C6C2E">
        <w:rPr>
          <w:color w:val="000000"/>
          <w:lang w:eastAsia="ru-RU" w:bidi="ru-RU"/>
        </w:rPr>
        <w:t xml:space="preserve">про </w:t>
      </w:r>
      <w:r w:rsidRPr="005C6C2E">
        <w:rPr>
          <w:color w:val="000000"/>
          <w:lang w:bidi="uk-UA"/>
        </w:rPr>
        <w:t xml:space="preserve">надра від 27.07.1994 р. (з наступ, змін. Та </w:t>
      </w:r>
      <w:proofErr w:type="spellStart"/>
      <w:r w:rsidRPr="005C6C2E">
        <w:rPr>
          <w:color w:val="000000"/>
          <w:lang w:bidi="uk-UA"/>
        </w:rPr>
        <w:t>доповн</w:t>
      </w:r>
      <w:proofErr w:type="spellEnd"/>
      <w:r w:rsidRPr="005C6C2E">
        <w:rPr>
          <w:color w:val="000000"/>
          <w:lang w:bidi="uk-UA"/>
        </w:rPr>
        <w:t xml:space="preserve">.)№ 132/94-ВР // </w:t>
      </w:r>
      <w:proofErr w:type="spellStart"/>
      <w:r w:rsidRPr="005C6C2E">
        <w:rPr>
          <w:color w:val="000000"/>
          <w:lang w:bidi="uk-UA"/>
        </w:rPr>
        <w:t>Відом</w:t>
      </w:r>
      <w:proofErr w:type="spellEnd"/>
      <w:r w:rsidRPr="005C6C2E">
        <w:rPr>
          <w:color w:val="000000"/>
          <w:lang w:bidi="uk-UA"/>
        </w:rPr>
        <w:t xml:space="preserve">. </w:t>
      </w:r>
      <w:proofErr w:type="spellStart"/>
      <w:r w:rsidRPr="005C6C2E">
        <w:rPr>
          <w:color w:val="000000"/>
          <w:lang w:eastAsia="ru-RU" w:bidi="ru-RU"/>
        </w:rPr>
        <w:t>Верхов</w:t>
      </w:r>
      <w:proofErr w:type="spellEnd"/>
      <w:r w:rsidRPr="005C6C2E">
        <w:rPr>
          <w:color w:val="000000"/>
          <w:lang w:eastAsia="ru-RU" w:bidi="ru-RU"/>
        </w:rPr>
        <w:t xml:space="preserve">. </w:t>
      </w:r>
      <w:r w:rsidRPr="005C6C2E">
        <w:rPr>
          <w:color w:val="000000"/>
          <w:lang w:bidi="uk-UA"/>
        </w:rPr>
        <w:t>Ради України. - 1994. - № 36. - Ст. 340.</w:t>
      </w:r>
    </w:p>
    <w:p w:rsidR="00153DB2" w:rsidRPr="005C6C2E" w:rsidRDefault="00153DB2" w:rsidP="00153DB2">
      <w:pPr>
        <w:pStyle w:val="22"/>
        <w:numPr>
          <w:ilvl w:val="0"/>
          <w:numId w:val="10"/>
        </w:numPr>
        <w:shd w:val="clear" w:color="auto" w:fill="auto"/>
        <w:spacing w:before="0" w:after="0" w:line="240" w:lineRule="auto"/>
        <w:ind w:right="340"/>
        <w:jc w:val="both"/>
      </w:pPr>
      <w:r w:rsidRPr="005C6C2E">
        <w:rPr>
          <w:color w:val="000000"/>
          <w:lang w:bidi="uk-UA"/>
        </w:rPr>
        <w:t xml:space="preserve">Лісовий кодекс України від 21.01.1994 р. (з наступ, змін, та </w:t>
      </w:r>
      <w:proofErr w:type="spellStart"/>
      <w:r w:rsidRPr="005C6C2E">
        <w:rPr>
          <w:color w:val="000000"/>
          <w:lang w:bidi="uk-UA"/>
        </w:rPr>
        <w:t>доповн</w:t>
      </w:r>
      <w:proofErr w:type="spellEnd"/>
      <w:r w:rsidRPr="005C6C2E">
        <w:rPr>
          <w:color w:val="000000"/>
          <w:lang w:bidi="uk-UA"/>
        </w:rPr>
        <w:t xml:space="preserve">.) у н/ред. від 08.02.2006 р. № </w:t>
      </w:r>
      <w:r w:rsidRPr="005C6C2E">
        <w:rPr>
          <w:color w:val="000000"/>
          <w:lang w:eastAsia="fr-FR" w:bidi="fr-FR"/>
        </w:rPr>
        <w:t xml:space="preserve">3404-IV </w:t>
      </w:r>
      <w:r w:rsidRPr="005C6C2E">
        <w:rPr>
          <w:color w:val="000000"/>
          <w:lang w:bidi="uk-UA"/>
        </w:rPr>
        <w:t xml:space="preserve">// Там же. - </w:t>
      </w:r>
      <w:r w:rsidRPr="005C6C2E">
        <w:rPr>
          <w:rStyle w:val="21pt"/>
        </w:rPr>
        <w:t>2006.-№21.-Ст.</w:t>
      </w:r>
      <w:r w:rsidRPr="005C6C2E">
        <w:rPr>
          <w:color w:val="000000"/>
          <w:lang w:bidi="uk-UA"/>
        </w:rPr>
        <w:t xml:space="preserve"> 170.</w:t>
      </w:r>
    </w:p>
    <w:p w:rsidR="00153DB2" w:rsidRPr="005C6C2E" w:rsidRDefault="00153DB2" w:rsidP="00153DB2">
      <w:pPr>
        <w:pStyle w:val="22"/>
        <w:numPr>
          <w:ilvl w:val="0"/>
          <w:numId w:val="10"/>
        </w:numPr>
        <w:shd w:val="clear" w:color="auto" w:fill="auto"/>
        <w:spacing w:before="0" w:after="0" w:line="240" w:lineRule="auto"/>
        <w:ind w:right="340"/>
        <w:jc w:val="both"/>
      </w:pPr>
      <w:r w:rsidRPr="005C6C2E">
        <w:rPr>
          <w:color w:val="000000"/>
          <w:lang w:bidi="uk-UA"/>
        </w:rPr>
        <w:t xml:space="preserve">Про рослинний світ: Закон України від 09.04.1999 р. № </w:t>
      </w:r>
      <w:r w:rsidRPr="005C6C2E">
        <w:rPr>
          <w:color w:val="000000"/>
          <w:lang w:eastAsia="fr-FR" w:bidi="fr-FR"/>
        </w:rPr>
        <w:t xml:space="preserve">591-XIV </w:t>
      </w:r>
      <w:r w:rsidRPr="005C6C2E">
        <w:rPr>
          <w:color w:val="000000"/>
          <w:lang w:bidi="uk-UA"/>
        </w:rPr>
        <w:t>// Там же. - 1999. - № 22-23. - Ст. 198.</w:t>
      </w:r>
    </w:p>
    <w:p w:rsidR="00153DB2" w:rsidRPr="005C6C2E" w:rsidRDefault="00153DB2" w:rsidP="00153DB2">
      <w:pPr>
        <w:pStyle w:val="22"/>
        <w:numPr>
          <w:ilvl w:val="0"/>
          <w:numId w:val="10"/>
        </w:numPr>
        <w:shd w:val="clear" w:color="auto" w:fill="auto"/>
        <w:spacing w:before="0" w:after="0" w:line="240" w:lineRule="auto"/>
        <w:ind w:right="340"/>
        <w:jc w:val="both"/>
      </w:pPr>
      <w:r w:rsidRPr="005C6C2E">
        <w:rPr>
          <w:color w:val="000000"/>
          <w:lang w:bidi="uk-UA"/>
        </w:rPr>
        <w:t xml:space="preserve">Про тваринний світ: Закон України від 13.12.2001 р. № 2894ЛІІ // Офіц. </w:t>
      </w:r>
      <w:proofErr w:type="spellStart"/>
      <w:r w:rsidRPr="005C6C2E">
        <w:rPr>
          <w:color w:val="000000"/>
          <w:lang w:bidi="uk-UA"/>
        </w:rPr>
        <w:t>вісн</w:t>
      </w:r>
      <w:proofErr w:type="spellEnd"/>
      <w:r w:rsidRPr="005C6C2E">
        <w:rPr>
          <w:color w:val="000000"/>
          <w:lang w:bidi="uk-UA"/>
        </w:rPr>
        <w:t>. України. - 2002. - № 2. - Ст. 47.</w:t>
      </w:r>
    </w:p>
    <w:p w:rsidR="008F119C" w:rsidRPr="005C6C2E" w:rsidRDefault="00153DB2" w:rsidP="008F119C">
      <w:pPr>
        <w:pStyle w:val="22"/>
        <w:numPr>
          <w:ilvl w:val="0"/>
          <w:numId w:val="10"/>
        </w:numPr>
        <w:shd w:val="clear" w:color="auto" w:fill="auto"/>
        <w:spacing w:before="0" w:after="0" w:line="240" w:lineRule="auto"/>
        <w:ind w:right="340"/>
        <w:jc w:val="both"/>
      </w:pPr>
      <w:r w:rsidRPr="005C6C2E">
        <w:rPr>
          <w:color w:val="000000"/>
          <w:lang w:bidi="uk-UA"/>
        </w:rPr>
        <w:t xml:space="preserve">Про судову практику у справах про злочини та інші правопорушення проти довкілля: постанова Пленуму Верховного Суду України від 10.12.2004 р. № 17 // </w:t>
      </w:r>
      <w:proofErr w:type="spellStart"/>
      <w:r w:rsidRPr="005C6C2E">
        <w:rPr>
          <w:color w:val="000000"/>
          <w:lang w:bidi="uk-UA"/>
        </w:rPr>
        <w:t>Вісн</w:t>
      </w:r>
      <w:proofErr w:type="spellEnd"/>
      <w:r w:rsidRPr="005C6C2E">
        <w:rPr>
          <w:color w:val="000000"/>
          <w:lang w:bidi="uk-UA"/>
        </w:rPr>
        <w:t xml:space="preserve">. </w:t>
      </w:r>
      <w:proofErr w:type="spellStart"/>
      <w:r w:rsidRPr="005C6C2E">
        <w:rPr>
          <w:color w:val="000000"/>
          <w:lang w:eastAsia="ru-RU" w:bidi="ru-RU"/>
        </w:rPr>
        <w:t>Верхов</w:t>
      </w:r>
      <w:proofErr w:type="spellEnd"/>
      <w:r w:rsidRPr="005C6C2E">
        <w:rPr>
          <w:color w:val="000000"/>
          <w:lang w:eastAsia="ru-RU" w:bidi="ru-RU"/>
        </w:rPr>
        <w:t xml:space="preserve">. </w:t>
      </w:r>
      <w:r w:rsidRPr="005C6C2E">
        <w:rPr>
          <w:color w:val="000000"/>
          <w:lang w:bidi="uk-UA"/>
        </w:rPr>
        <w:t>Суду України. - 2005. - № 1 (53). - С. 9.</w:t>
      </w:r>
    </w:p>
    <w:p w:rsidR="006961F1" w:rsidRPr="005C6C2E" w:rsidRDefault="00153DB2" w:rsidP="008F119C">
      <w:pPr>
        <w:pStyle w:val="22"/>
        <w:numPr>
          <w:ilvl w:val="0"/>
          <w:numId w:val="10"/>
        </w:numPr>
        <w:shd w:val="clear" w:color="auto" w:fill="auto"/>
        <w:spacing w:before="0" w:after="0" w:line="240" w:lineRule="auto"/>
        <w:ind w:right="340"/>
        <w:jc w:val="both"/>
      </w:pPr>
      <w:r w:rsidRPr="005C6C2E">
        <w:rPr>
          <w:color w:val="000000"/>
          <w:lang w:bidi="uk-UA"/>
        </w:rPr>
        <w:t>Про деякі питання практики вирішення спорів, пов’язаних із застосуванням законодавства про охорону навко</w:t>
      </w:r>
      <w:r w:rsidRPr="005C6C2E">
        <w:rPr>
          <w:color w:val="000000"/>
          <w:lang w:bidi="uk-UA"/>
        </w:rPr>
        <w:softHyphen/>
        <w:t>лишнього природного середовища: роз’яснення Президії Вищо</w:t>
      </w:r>
      <w:r w:rsidRPr="005C6C2E">
        <w:rPr>
          <w:color w:val="000000"/>
          <w:lang w:bidi="uk-UA"/>
        </w:rPr>
        <w:softHyphen/>
        <w:t xml:space="preserve">го арбітражного суду України від 27.06.2001 р. № 02-5/744 // </w:t>
      </w:r>
      <w:proofErr w:type="spellStart"/>
      <w:r w:rsidRPr="005C6C2E">
        <w:rPr>
          <w:color w:val="000000"/>
          <w:lang w:bidi="uk-UA"/>
        </w:rPr>
        <w:t>Вісн</w:t>
      </w:r>
      <w:proofErr w:type="spellEnd"/>
      <w:r w:rsidRPr="005C6C2E">
        <w:rPr>
          <w:color w:val="000000"/>
          <w:lang w:bidi="uk-UA"/>
        </w:rPr>
        <w:t>. господарського судочинства. - 2001. - № 4. - С. 92.</w:t>
      </w:r>
    </w:p>
    <w:p w:rsidR="00153DB2" w:rsidRPr="005C6C2E" w:rsidRDefault="00153DB2" w:rsidP="00153DB2">
      <w:pPr>
        <w:shd w:val="clear" w:color="auto" w:fill="FFFFFF"/>
        <w:jc w:val="both"/>
        <w:rPr>
          <w:i/>
          <w:sz w:val="22"/>
          <w:szCs w:val="22"/>
          <w:lang w:val="uk-UA"/>
        </w:rPr>
      </w:pPr>
    </w:p>
    <w:p w:rsidR="006961F1" w:rsidRPr="005C6C2E" w:rsidRDefault="006961F1" w:rsidP="00270D5A">
      <w:pPr>
        <w:shd w:val="clear" w:color="auto" w:fill="FFFFFF"/>
        <w:jc w:val="center"/>
        <w:rPr>
          <w:b/>
          <w:sz w:val="22"/>
          <w:szCs w:val="22"/>
          <w:lang w:val="uk-UA"/>
        </w:rPr>
      </w:pPr>
      <w:r w:rsidRPr="005C6C2E">
        <w:rPr>
          <w:b/>
          <w:sz w:val="22"/>
          <w:szCs w:val="22"/>
        </w:rPr>
        <w:t xml:space="preserve">Тема № 7. </w:t>
      </w:r>
      <w:proofErr w:type="spellStart"/>
      <w:r w:rsidRPr="005C6C2E">
        <w:rPr>
          <w:b/>
          <w:sz w:val="22"/>
          <w:szCs w:val="22"/>
        </w:rPr>
        <w:t>Правове</w:t>
      </w:r>
      <w:proofErr w:type="spellEnd"/>
      <w:r w:rsidRPr="005C6C2E">
        <w:rPr>
          <w:b/>
          <w:sz w:val="22"/>
          <w:szCs w:val="22"/>
        </w:rPr>
        <w:t xml:space="preserve"> </w:t>
      </w:r>
      <w:proofErr w:type="spellStart"/>
      <w:r w:rsidRPr="005C6C2E">
        <w:rPr>
          <w:b/>
          <w:sz w:val="22"/>
          <w:szCs w:val="22"/>
        </w:rPr>
        <w:t>регулювання</w:t>
      </w:r>
      <w:proofErr w:type="spellEnd"/>
      <w:r w:rsidRPr="005C6C2E">
        <w:rPr>
          <w:b/>
          <w:sz w:val="22"/>
          <w:szCs w:val="22"/>
        </w:rPr>
        <w:t xml:space="preserve"> </w:t>
      </w:r>
      <w:proofErr w:type="spellStart"/>
      <w:r w:rsidRPr="005C6C2E">
        <w:rPr>
          <w:b/>
          <w:sz w:val="22"/>
          <w:szCs w:val="22"/>
        </w:rPr>
        <w:t>охорони</w:t>
      </w:r>
      <w:proofErr w:type="spellEnd"/>
      <w:r w:rsidRPr="005C6C2E">
        <w:rPr>
          <w:b/>
          <w:sz w:val="22"/>
          <w:szCs w:val="22"/>
        </w:rPr>
        <w:t xml:space="preserve"> та </w:t>
      </w:r>
      <w:proofErr w:type="spellStart"/>
      <w:r w:rsidRPr="005C6C2E">
        <w:rPr>
          <w:b/>
          <w:sz w:val="22"/>
          <w:szCs w:val="22"/>
        </w:rPr>
        <w:t>використання</w:t>
      </w:r>
      <w:proofErr w:type="spellEnd"/>
      <w:r w:rsidRPr="005C6C2E">
        <w:rPr>
          <w:b/>
          <w:sz w:val="22"/>
          <w:szCs w:val="22"/>
        </w:rPr>
        <w:t xml:space="preserve"> земель.</w:t>
      </w:r>
    </w:p>
    <w:p w:rsidR="006961F1" w:rsidRPr="005C6C2E" w:rsidRDefault="006961F1" w:rsidP="00270D5A">
      <w:pPr>
        <w:shd w:val="clear" w:color="auto" w:fill="FFFFFF"/>
        <w:jc w:val="both"/>
        <w:rPr>
          <w:b/>
          <w:sz w:val="22"/>
          <w:szCs w:val="22"/>
          <w:lang w:val="uk-UA"/>
        </w:rPr>
      </w:pPr>
    </w:p>
    <w:p w:rsidR="006961F1" w:rsidRPr="005C6C2E" w:rsidRDefault="006961F1" w:rsidP="00270D5A">
      <w:pPr>
        <w:numPr>
          <w:ilvl w:val="0"/>
          <w:numId w:val="13"/>
        </w:numPr>
        <w:shd w:val="clear" w:color="auto" w:fill="FFFFFF"/>
        <w:jc w:val="both"/>
        <w:rPr>
          <w:sz w:val="22"/>
          <w:szCs w:val="22"/>
        </w:rPr>
      </w:pPr>
      <w:proofErr w:type="spellStart"/>
      <w:r w:rsidRPr="005C6C2E">
        <w:rPr>
          <w:sz w:val="22"/>
          <w:szCs w:val="22"/>
        </w:rPr>
        <w:t>Загальна</w:t>
      </w:r>
      <w:proofErr w:type="spellEnd"/>
      <w:r w:rsidRPr="005C6C2E">
        <w:rPr>
          <w:sz w:val="22"/>
          <w:szCs w:val="22"/>
        </w:rPr>
        <w:t xml:space="preserve"> характеристика </w:t>
      </w:r>
      <w:proofErr w:type="gramStart"/>
      <w:r w:rsidRPr="005C6C2E">
        <w:rPr>
          <w:sz w:val="22"/>
          <w:szCs w:val="22"/>
        </w:rPr>
        <w:t>правового</w:t>
      </w:r>
      <w:proofErr w:type="gramEnd"/>
      <w:r w:rsidRPr="005C6C2E">
        <w:rPr>
          <w:sz w:val="22"/>
          <w:szCs w:val="22"/>
        </w:rPr>
        <w:t xml:space="preserve"> </w:t>
      </w:r>
      <w:proofErr w:type="spellStart"/>
      <w:r w:rsidRPr="005C6C2E">
        <w:rPr>
          <w:sz w:val="22"/>
          <w:szCs w:val="22"/>
        </w:rPr>
        <w:t>регулювання</w:t>
      </w:r>
      <w:proofErr w:type="spellEnd"/>
      <w:r w:rsidRPr="005C6C2E">
        <w:rPr>
          <w:sz w:val="22"/>
          <w:szCs w:val="22"/>
        </w:rPr>
        <w:t xml:space="preserve"> </w:t>
      </w:r>
      <w:proofErr w:type="spellStart"/>
      <w:r w:rsidRPr="005C6C2E">
        <w:rPr>
          <w:sz w:val="22"/>
          <w:szCs w:val="22"/>
        </w:rPr>
        <w:t>використання</w:t>
      </w:r>
      <w:proofErr w:type="spellEnd"/>
      <w:r w:rsidRPr="005C6C2E">
        <w:rPr>
          <w:sz w:val="22"/>
          <w:szCs w:val="22"/>
        </w:rPr>
        <w:t xml:space="preserve"> та </w:t>
      </w:r>
      <w:proofErr w:type="spellStart"/>
      <w:r w:rsidRPr="005C6C2E">
        <w:rPr>
          <w:sz w:val="22"/>
          <w:szCs w:val="22"/>
        </w:rPr>
        <w:t>охорони</w:t>
      </w:r>
      <w:proofErr w:type="spellEnd"/>
      <w:r w:rsidRPr="005C6C2E">
        <w:rPr>
          <w:sz w:val="22"/>
          <w:szCs w:val="22"/>
        </w:rPr>
        <w:t xml:space="preserve"> земель.</w:t>
      </w:r>
    </w:p>
    <w:p w:rsidR="006961F1" w:rsidRPr="005C6C2E" w:rsidRDefault="006961F1" w:rsidP="00270D5A">
      <w:pPr>
        <w:numPr>
          <w:ilvl w:val="0"/>
          <w:numId w:val="13"/>
        </w:numPr>
        <w:shd w:val="clear" w:color="auto" w:fill="FFFFFF"/>
        <w:jc w:val="both"/>
        <w:rPr>
          <w:sz w:val="22"/>
          <w:szCs w:val="22"/>
        </w:rPr>
      </w:pPr>
      <w:proofErr w:type="spellStart"/>
      <w:r w:rsidRPr="005C6C2E">
        <w:rPr>
          <w:sz w:val="22"/>
          <w:szCs w:val="22"/>
        </w:rPr>
        <w:t>Правова</w:t>
      </w:r>
      <w:proofErr w:type="spellEnd"/>
      <w:r w:rsidRPr="005C6C2E">
        <w:rPr>
          <w:sz w:val="22"/>
          <w:szCs w:val="22"/>
        </w:rPr>
        <w:t xml:space="preserve"> </w:t>
      </w:r>
      <w:proofErr w:type="spellStart"/>
      <w:r w:rsidRPr="005C6C2E">
        <w:rPr>
          <w:sz w:val="22"/>
          <w:szCs w:val="22"/>
        </w:rPr>
        <w:t>класифікація</w:t>
      </w:r>
      <w:proofErr w:type="spellEnd"/>
      <w:r w:rsidRPr="005C6C2E">
        <w:rPr>
          <w:sz w:val="22"/>
          <w:szCs w:val="22"/>
        </w:rPr>
        <w:t xml:space="preserve"> </w:t>
      </w:r>
      <w:proofErr w:type="spellStart"/>
      <w:r w:rsidRPr="005C6C2E">
        <w:rPr>
          <w:sz w:val="22"/>
          <w:szCs w:val="22"/>
        </w:rPr>
        <w:t>видів</w:t>
      </w:r>
      <w:proofErr w:type="spellEnd"/>
      <w:r w:rsidRPr="005C6C2E">
        <w:rPr>
          <w:sz w:val="22"/>
          <w:szCs w:val="22"/>
        </w:rPr>
        <w:t xml:space="preserve">  права </w:t>
      </w:r>
      <w:proofErr w:type="spellStart"/>
      <w:r w:rsidRPr="005C6C2E">
        <w:rPr>
          <w:sz w:val="22"/>
          <w:szCs w:val="22"/>
        </w:rPr>
        <w:t>землекористування</w:t>
      </w:r>
      <w:proofErr w:type="spellEnd"/>
      <w:r w:rsidRPr="005C6C2E">
        <w:rPr>
          <w:sz w:val="22"/>
          <w:szCs w:val="22"/>
        </w:rPr>
        <w:t xml:space="preserve">. </w:t>
      </w:r>
    </w:p>
    <w:p w:rsidR="006961F1" w:rsidRPr="005C6C2E" w:rsidRDefault="006961F1" w:rsidP="00270D5A">
      <w:pPr>
        <w:numPr>
          <w:ilvl w:val="0"/>
          <w:numId w:val="13"/>
        </w:numPr>
        <w:shd w:val="clear" w:color="auto" w:fill="FFFFFF"/>
        <w:jc w:val="both"/>
        <w:rPr>
          <w:sz w:val="22"/>
          <w:szCs w:val="22"/>
        </w:rPr>
      </w:pPr>
      <w:proofErr w:type="spellStart"/>
      <w:r w:rsidRPr="005C6C2E">
        <w:rPr>
          <w:sz w:val="22"/>
          <w:szCs w:val="22"/>
        </w:rPr>
        <w:t>Правове</w:t>
      </w:r>
      <w:proofErr w:type="spellEnd"/>
      <w:r w:rsidRPr="005C6C2E">
        <w:rPr>
          <w:sz w:val="22"/>
          <w:szCs w:val="22"/>
        </w:rPr>
        <w:t xml:space="preserve"> </w:t>
      </w:r>
      <w:proofErr w:type="spellStart"/>
      <w:r w:rsidRPr="005C6C2E">
        <w:rPr>
          <w:sz w:val="22"/>
          <w:szCs w:val="22"/>
        </w:rPr>
        <w:t>забезпечення</w:t>
      </w:r>
      <w:proofErr w:type="spellEnd"/>
      <w:r w:rsidRPr="005C6C2E">
        <w:rPr>
          <w:sz w:val="22"/>
          <w:szCs w:val="22"/>
        </w:rPr>
        <w:t xml:space="preserve"> </w:t>
      </w:r>
      <w:proofErr w:type="spellStart"/>
      <w:r w:rsidRPr="005C6C2E">
        <w:rPr>
          <w:sz w:val="22"/>
          <w:szCs w:val="22"/>
        </w:rPr>
        <w:t>раціонального</w:t>
      </w:r>
      <w:proofErr w:type="spellEnd"/>
      <w:r w:rsidRPr="005C6C2E">
        <w:rPr>
          <w:sz w:val="22"/>
          <w:szCs w:val="22"/>
        </w:rPr>
        <w:t xml:space="preserve"> </w:t>
      </w:r>
      <w:proofErr w:type="spellStart"/>
      <w:r w:rsidRPr="005C6C2E">
        <w:rPr>
          <w:sz w:val="22"/>
          <w:szCs w:val="22"/>
        </w:rPr>
        <w:t>використання</w:t>
      </w:r>
      <w:proofErr w:type="spellEnd"/>
      <w:r w:rsidRPr="005C6C2E">
        <w:rPr>
          <w:sz w:val="22"/>
          <w:szCs w:val="22"/>
        </w:rPr>
        <w:t xml:space="preserve"> земель як </w:t>
      </w:r>
      <w:proofErr w:type="spellStart"/>
      <w:r w:rsidRPr="005C6C2E">
        <w:rPr>
          <w:sz w:val="22"/>
          <w:szCs w:val="22"/>
        </w:rPr>
        <w:t>об’єкта</w:t>
      </w:r>
      <w:proofErr w:type="spellEnd"/>
      <w:r w:rsidRPr="005C6C2E">
        <w:rPr>
          <w:sz w:val="22"/>
          <w:szCs w:val="22"/>
        </w:rPr>
        <w:t xml:space="preserve"> </w:t>
      </w:r>
      <w:proofErr w:type="spellStart"/>
      <w:r w:rsidRPr="005C6C2E">
        <w:rPr>
          <w:sz w:val="22"/>
          <w:szCs w:val="22"/>
        </w:rPr>
        <w:t>природи</w:t>
      </w:r>
      <w:proofErr w:type="spellEnd"/>
      <w:r w:rsidRPr="005C6C2E">
        <w:rPr>
          <w:sz w:val="22"/>
          <w:szCs w:val="22"/>
        </w:rPr>
        <w:t>.</w:t>
      </w:r>
    </w:p>
    <w:p w:rsidR="006961F1" w:rsidRPr="005C6C2E" w:rsidRDefault="006961F1" w:rsidP="00270D5A">
      <w:pPr>
        <w:shd w:val="clear" w:color="auto" w:fill="FFFFFF"/>
        <w:ind w:left="720"/>
        <w:jc w:val="both"/>
        <w:rPr>
          <w:sz w:val="22"/>
          <w:szCs w:val="22"/>
          <w:lang w:val="uk-UA"/>
        </w:rPr>
      </w:pPr>
    </w:p>
    <w:p w:rsidR="006961F1" w:rsidRPr="005C6C2E" w:rsidRDefault="006961F1" w:rsidP="00270D5A">
      <w:pPr>
        <w:shd w:val="clear" w:color="auto" w:fill="FFFFFF"/>
        <w:ind w:left="720"/>
        <w:jc w:val="center"/>
        <w:rPr>
          <w:b/>
          <w:sz w:val="22"/>
          <w:szCs w:val="22"/>
          <w:lang w:val="uk-UA"/>
        </w:rPr>
      </w:pPr>
      <w:r w:rsidRPr="005C6C2E">
        <w:rPr>
          <w:b/>
          <w:sz w:val="22"/>
          <w:szCs w:val="22"/>
          <w:lang w:val="uk-UA"/>
        </w:rPr>
        <w:t>Контрольні питання:</w:t>
      </w:r>
    </w:p>
    <w:p w:rsidR="006961F1" w:rsidRPr="005C6C2E" w:rsidRDefault="006961F1" w:rsidP="00270D5A">
      <w:pPr>
        <w:shd w:val="clear" w:color="auto" w:fill="FFFFFF"/>
        <w:ind w:left="720"/>
        <w:jc w:val="both"/>
        <w:rPr>
          <w:sz w:val="22"/>
          <w:szCs w:val="22"/>
        </w:rPr>
      </w:pPr>
    </w:p>
    <w:p w:rsidR="006961F1" w:rsidRPr="005C6C2E" w:rsidRDefault="006961F1" w:rsidP="00270D5A">
      <w:pPr>
        <w:widowControl w:val="0"/>
        <w:tabs>
          <w:tab w:val="left" w:pos="1218"/>
        </w:tabs>
        <w:ind w:left="284" w:right="340"/>
        <w:jc w:val="both"/>
        <w:rPr>
          <w:color w:val="000000"/>
          <w:sz w:val="22"/>
          <w:szCs w:val="22"/>
          <w:lang w:val="uk-UA" w:eastAsia="uk-UA" w:bidi="uk-UA"/>
        </w:rPr>
      </w:pPr>
      <w:r w:rsidRPr="005C6C2E">
        <w:rPr>
          <w:color w:val="000000"/>
          <w:sz w:val="22"/>
          <w:szCs w:val="22"/>
          <w:lang w:val="uk-UA" w:eastAsia="uk-UA" w:bidi="uk-UA"/>
        </w:rPr>
        <w:t>1. Надайте визначення землі як об’єкта використання та охорони.</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2. На які категорії, відповідно до цільового призначення земель, поділяються усі землі України?</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 xml:space="preserve">3. Яка сутність </w:t>
      </w:r>
      <w:proofErr w:type="spellStart"/>
      <w:r w:rsidRPr="005C6C2E">
        <w:rPr>
          <w:color w:val="000000"/>
          <w:sz w:val="22"/>
          <w:szCs w:val="22"/>
          <w:lang w:val="uk-UA" w:eastAsia="uk-UA" w:bidi="uk-UA"/>
        </w:rPr>
        <w:t>“землекористування”</w:t>
      </w:r>
      <w:proofErr w:type="spellEnd"/>
      <w:r w:rsidRPr="005C6C2E">
        <w:rPr>
          <w:color w:val="000000"/>
          <w:sz w:val="22"/>
          <w:szCs w:val="22"/>
          <w:lang w:val="uk-UA" w:eastAsia="uk-UA" w:bidi="uk-UA"/>
        </w:rPr>
        <w:t xml:space="preserve"> як одного з елементів права власності та як самостійного </w:t>
      </w:r>
      <w:r w:rsidRPr="005C6C2E">
        <w:rPr>
          <w:color w:val="000000"/>
          <w:sz w:val="22"/>
          <w:szCs w:val="22"/>
          <w:lang w:val="uk-UA" w:eastAsia="uk-UA" w:bidi="uk-UA"/>
        </w:rPr>
        <w:lastRenderedPageBreak/>
        <w:t>правового інституту.</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4. Вкажіть основні принципи використання земель.</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5. Яку роль має раціональне використання земель для навколишнього природного середовища?</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6. Які існують основні цілі, види та строки землекористування?</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7. Назвіть особливості постійного землекористування.</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8. Які основні права та обов’язки землевласників та землекористувачів?</w:t>
      </w:r>
    </w:p>
    <w:p w:rsidR="006961F1" w:rsidRPr="005C6C2E" w:rsidRDefault="006961F1" w:rsidP="00270D5A">
      <w:pPr>
        <w:widowControl w:val="0"/>
        <w:tabs>
          <w:tab w:val="left" w:pos="1218"/>
        </w:tabs>
        <w:ind w:left="284"/>
        <w:jc w:val="both"/>
        <w:rPr>
          <w:color w:val="000000"/>
          <w:sz w:val="22"/>
          <w:szCs w:val="22"/>
          <w:lang w:val="uk-UA" w:eastAsia="uk-UA" w:bidi="uk-UA"/>
        </w:rPr>
      </w:pPr>
      <w:r w:rsidRPr="005C6C2E">
        <w:rPr>
          <w:color w:val="000000"/>
          <w:sz w:val="22"/>
          <w:szCs w:val="22"/>
          <w:lang w:val="uk-UA" w:eastAsia="uk-UA" w:bidi="uk-UA"/>
        </w:rPr>
        <w:t>9. Охарактеризуйте порядок та умови надання земельних ділянок у користування.</w:t>
      </w:r>
    </w:p>
    <w:p w:rsidR="006961F1" w:rsidRPr="005C6C2E" w:rsidRDefault="006961F1" w:rsidP="00270D5A">
      <w:pPr>
        <w:widowControl w:val="0"/>
        <w:tabs>
          <w:tab w:val="left" w:pos="1273"/>
        </w:tabs>
        <w:ind w:left="284"/>
        <w:jc w:val="both"/>
        <w:rPr>
          <w:color w:val="000000"/>
          <w:sz w:val="22"/>
          <w:szCs w:val="22"/>
          <w:lang w:val="uk-UA" w:eastAsia="uk-UA" w:bidi="uk-UA"/>
        </w:rPr>
      </w:pPr>
      <w:r w:rsidRPr="005C6C2E">
        <w:rPr>
          <w:color w:val="000000"/>
          <w:sz w:val="22"/>
          <w:szCs w:val="22"/>
          <w:lang w:val="uk-UA" w:eastAsia="uk-UA" w:bidi="uk-UA"/>
        </w:rPr>
        <w:t>10. Сформулюйте сутність охорони земель.</w:t>
      </w:r>
    </w:p>
    <w:p w:rsidR="006961F1" w:rsidRPr="005C6C2E" w:rsidRDefault="006961F1" w:rsidP="00270D5A">
      <w:pPr>
        <w:widowControl w:val="0"/>
        <w:tabs>
          <w:tab w:val="left" w:pos="1283"/>
        </w:tabs>
        <w:ind w:left="284"/>
        <w:jc w:val="both"/>
        <w:rPr>
          <w:color w:val="000000"/>
          <w:sz w:val="22"/>
          <w:szCs w:val="22"/>
          <w:lang w:val="uk-UA" w:eastAsia="uk-UA" w:bidi="uk-UA"/>
        </w:rPr>
      </w:pPr>
      <w:r w:rsidRPr="005C6C2E">
        <w:rPr>
          <w:color w:val="000000"/>
          <w:sz w:val="22"/>
          <w:szCs w:val="22"/>
          <w:lang w:val="uk-UA" w:eastAsia="uk-UA" w:bidi="uk-UA"/>
        </w:rPr>
        <w:t>11. Які існують правові заходи охорони земель та інших природних ресурсів у процесі землекористування?</w:t>
      </w:r>
    </w:p>
    <w:p w:rsidR="006961F1" w:rsidRPr="005C6C2E" w:rsidRDefault="006961F1" w:rsidP="00270D5A">
      <w:pPr>
        <w:widowControl w:val="0"/>
        <w:tabs>
          <w:tab w:val="left" w:pos="1287"/>
        </w:tabs>
        <w:ind w:left="284"/>
        <w:jc w:val="both"/>
        <w:rPr>
          <w:color w:val="000000"/>
          <w:sz w:val="22"/>
          <w:szCs w:val="22"/>
          <w:lang w:val="uk-UA" w:eastAsia="uk-UA" w:bidi="uk-UA"/>
        </w:rPr>
      </w:pPr>
      <w:r w:rsidRPr="005C6C2E">
        <w:rPr>
          <w:color w:val="000000"/>
          <w:sz w:val="22"/>
          <w:szCs w:val="22"/>
          <w:lang w:val="uk-UA" w:eastAsia="uk-UA" w:bidi="uk-UA"/>
        </w:rPr>
        <w:t>12. Які організаційно-правові основи проведення меліорації земель в Україні?</w:t>
      </w:r>
    </w:p>
    <w:p w:rsidR="006961F1" w:rsidRPr="005C6C2E" w:rsidRDefault="006961F1" w:rsidP="00270D5A">
      <w:pPr>
        <w:widowControl w:val="0"/>
        <w:tabs>
          <w:tab w:val="left" w:pos="1287"/>
        </w:tabs>
        <w:ind w:left="284"/>
        <w:jc w:val="both"/>
        <w:rPr>
          <w:color w:val="000000"/>
          <w:sz w:val="22"/>
          <w:szCs w:val="22"/>
          <w:lang w:val="uk-UA" w:eastAsia="uk-UA" w:bidi="uk-UA"/>
        </w:rPr>
      </w:pPr>
      <w:r w:rsidRPr="005C6C2E">
        <w:rPr>
          <w:color w:val="000000"/>
          <w:sz w:val="22"/>
          <w:szCs w:val="22"/>
          <w:lang w:val="uk-UA" w:eastAsia="uk-UA" w:bidi="uk-UA"/>
        </w:rPr>
        <w:t>13. Який порядок проведення інвентаризації земель під час здійснення землеустрою?</w:t>
      </w:r>
    </w:p>
    <w:p w:rsidR="006961F1" w:rsidRPr="005C6C2E" w:rsidRDefault="006961F1" w:rsidP="00270D5A">
      <w:pPr>
        <w:widowControl w:val="0"/>
        <w:tabs>
          <w:tab w:val="left" w:pos="1287"/>
        </w:tabs>
        <w:ind w:left="284"/>
        <w:jc w:val="both"/>
        <w:rPr>
          <w:color w:val="000000"/>
          <w:sz w:val="22"/>
          <w:szCs w:val="22"/>
          <w:lang w:val="uk-UA" w:eastAsia="uk-UA" w:bidi="uk-UA"/>
        </w:rPr>
      </w:pPr>
      <w:r w:rsidRPr="005C6C2E">
        <w:rPr>
          <w:color w:val="000000"/>
          <w:sz w:val="22"/>
          <w:szCs w:val="22"/>
          <w:lang w:val="uk-UA" w:eastAsia="uk-UA" w:bidi="uk-UA"/>
        </w:rPr>
        <w:t>14. Дайте визначення земельного правопорушення.</w:t>
      </w:r>
    </w:p>
    <w:p w:rsidR="006961F1" w:rsidRPr="005C6C2E" w:rsidRDefault="006961F1" w:rsidP="00270D5A">
      <w:pPr>
        <w:widowControl w:val="0"/>
        <w:tabs>
          <w:tab w:val="left" w:pos="1287"/>
        </w:tabs>
        <w:ind w:left="284"/>
        <w:jc w:val="both"/>
        <w:rPr>
          <w:color w:val="000000"/>
          <w:sz w:val="22"/>
          <w:szCs w:val="22"/>
          <w:lang w:val="uk-UA" w:eastAsia="uk-UA" w:bidi="uk-UA"/>
        </w:rPr>
      </w:pPr>
      <w:r w:rsidRPr="005C6C2E">
        <w:rPr>
          <w:color w:val="000000"/>
          <w:sz w:val="22"/>
          <w:szCs w:val="22"/>
          <w:lang w:val="uk-UA" w:eastAsia="uk-UA" w:bidi="uk-UA"/>
        </w:rPr>
        <w:t>15. Відповідальність</w:t>
      </w:r>
      <w:r w:rsidR="008F119C" w:rsidRPr="005C6C2E">
        <w:rPr>
          <w:color w:val="000000"/>
          <w:sz w:val="22"/>
          <w:szCs w:val="22"/>
          <w:lang w:val="uk-UA" w:eastAsia="uk-UA" w:bidi="uk-UA"/>
        </w:rPr>
        <w:t xml:space="preserve"> за порушення земельного законо</w:t>
      </w:r>
      <w:r w:rsidRPr="005C6C2E">
        <w:rPr>
          <w:color w:val="000000"/>
          <w:sz w:val="22"/>
          <w:szCs w:val="22"/>
          <w:lang w:val="uk-UA" w:eastAsia="uk-UA" w:bidi="uk-UA"/>
        </w:rPr>
        <w:t>давства, її види.</w:t>
      </w:r>
    </w:p>
    <w:p w:rsidR="006961F1" w:rsidRPr="005C6C2E" w:rsidRDefault="006961F1" w:rsidP="00270D5A">
      <w:pPr>
        <w:widowControl w:val="0"/>
        <w:ind w:left="220"/>
        <w:jc w:val="both"/>
        <w:rPr>
          <w:color w:val="000000"/>
          <w:spacing w:val="30"/>
          <w:sz w:val="22"/>
          <w:szCs w:val="22"/>
          <w:lang w:val="uk-UA" w:eastAsia="uk-UA" w:bidi="uk-UA"/>
        </w:rPr>
      </w:pPr>
    </w:p>
    <w:p w:rsidR="006961F1" w:rsidRPr="005C6C2E" w:rsidRDefault="00323FE9" w:rsidP="00270D5A">
      <w:pPr>
        <w:widowControl w:val="0"/>
        <w:ind w:left="220"/>
        <w:jc w:val="center"/>
        <w:rPr>
          <w:rStyle w:val="ae"/>
          <w:b/>
          <w:i w:val="0"/>
          <w:sz w:val="22"/>
          <w:szCs w:val="22"/>
          <w:lang w:val="uk-UA" w:eastAsia="uk-UA" w:bidi="uk-UA"/>
        </w:rPr>
      </w:pPr>
      <w:r w:rsidRPr="005C6C2E">
        <w:rPr>
          <w:rStyle w:val="ae"/>
          <w:b/>
          <w:i w:val="0"/>
          <w:sz w:val="22"/>
          <w:szCs w:val="22"/>
        </w:rPr>
        <w:t xml:space="preserve">Список </w:t>
      </w:r>
      <w:proofErr w:type="spellStart"/>
      <w:r w:rsidRPr="005C6C2E">
        <w:rPr>
          <w:rStyle w:val="ae"/>
          <w:b/>
          <w:i w:val="0"/>
          <w:sz w:val="22"/>
          <w:szCs w:val="22"/>
        </w:rPr>
        <w:t>літератури</w:t>
      </w:r>
      <w:proofErr w:type="spellEnd"/>
      <w:r w:rsidRPr="005C6C2E">
        <w:rPr>
          <w:rStyle w:val="ae"/>
          <w:b/>
          <w:i w:val="0"/>
          <w:sz w:val="22"/>
          <w:szCs w:val="22"/>
        </w:rPr>
        <w:t xml:space="preserve"> та </w:t>
      </w:r>
      <w:proofErr w:type="spellStart"/>
      <w:r w:rsidRPr="005C6C2E">
        <w:rPr>
          <w:rStyle w:val="ae"/>
          <w:b/>
          <w:i w:val="0"/>
          <w:sz w:val="22"/>
          <w:szCs w:val="22"/>
        </w:rPr>
        <w:t>основних</w:t>
      </w:r>
      <w:proofErr w:type="spellEnd"/>
      <w:r w:rsidRPr="005C6C2E">
        <w:rPr>
          <w:rStyle w:val="ae"/>
          <w:b/>
          <w:i w:val="0"/>
          <w:sz w:val="22"/>
          <w:szCs w:val="22"/>
        </w:rPr>
        <w:t xml:space="preserve"> </w:t>
      </w:r>
      <w:r w:rsidR="006961F1" w:rsidRPr="005C6C2E">
        <w:rPr>
          <w:rStyle w:val="ae"/>
          <w:b/>
          <w:i w:val="0"/>
          <w:sz w:val="22"/>
          <w:szCs w:val="22"/>
          <w:lang w:val="uk-UA" w:eastAsia="uk-UA" w:bidi="uk-UA"/>
        </w:rPr>
        <w:t>нормативних акті</w:t>
      </w:r>
      <w:proofErr w:type="gramStart"/>
      <w:r w:rsidR="006961F1" w:rsidRPr="005C6C2E">
        <w:rPr>
          <w:rStyle w:val="ae"/>
          <w:b/>
          <w:i w:val="0"/>
          <w:sz w:val="22"/>
          <w:szCs w:val="22"/>
          <w:lang w:val="uk-UA" w:eastAsia="uk-UA" w:bidi="uk-UA"/>
        </w:rPr>
        <w:t>в</w:t>
      </w:r>
      <w:proofErr w:type="gramEnd"/>
    </w:p>
    <w:p w:rsidR="00323FE9" w:rsidRPr="005C6C2E" w:rsidRDefault="00323FE9" w:rsidP="00270D5A">
      <w:pPr>
        <w:widowControl w:val="0"/>
        <w:ind w:left="220"/>
        <w:jc w:val="center"/>
        <w:rPr>
          <w:rStyle w:val="ae"/>
          <w:b/>
          <w:i w:val="0"/>
          <w:sz w:val="22"/>
          <w:szCs w:val="22"/>
          <w:lang w:val="uk-UA" w:eastAsia="uk-UA" w:bidi="uk-UA"/>
        </w:rPr>
      </w:pPr>
    </w:p>
    <w:p w:rsidR="005C6C2E" w:rsidRPr="005C6C2E" w:rsidRDefault="005C6C2E" w:rsidP="005C6C2E">
      <w:pPr>
        <w:pStyle w:val="a"/>
        <w:numPr>
          <w:ilvl w:val="0"/>
          <w:numId w:val="14"/>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14"/>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Земельний кодекс України : </w:t>
      </w:r>
      <w:proofErr w:type="spellStart"/>
      <w:r w:rsidRPr="005C6C2E">
        <w:rPr>
          <w:color w:val="000000"/>
          <w:sz w:val="22"/>
          <w:szCs w:val="22"/>
          <w:lang w:val="uk-UA" w:eastAsia="uk-UA" w:bidi="uk-UA"/>
        </w:rPr>
        <w:t>наук.-практ</w:t>
      </w:r>
      <w:proofErr w:type="spellEnd"/>
      <w:r w:rsidRPr="005C6C2E">
        <w:rPr>
          <w:color w:val="000000"/>
          <w:sz w:val="22"/>
          <w:szCs w:val="22"/>
          <w:lang w:val="uk-UA" w:eastAsia="uk-UA" w:bidi="uk-UA"/>
        </w:rPr>
        <w:t xml:space="preserve">. коментар / за ред. А. П. Гетьмана, М. В. Шульги. - 6-те вид., </w:t>
      </w:r>
      <w:proofErr w:type="spellStart"/>
      <w:r w:rsidRPr="005C6C2E">
        <w:rPr>
          <w:color w:val="000000"/>
          <w:sz w:val="22"/>
          <w:szCs w:val="22"/>
          <w:lang w:val="uk-UA" w:eastAsia="uk-UA" w:bidi="uk-UA"/>
        </w:rPr>
        <w:t>доповн</w:t>
      </w:r>
      <w:proofErr w:type="spellEnd"/>
      <w:r w:rsidRPr="005C6C2E">
        <w:rPr>
          <w:color w:val="000000"/>
          <w:sz w:val="22"/>
          <w:szCs w:val="22"/>
          <w:lang w:val="uk-UA" w:eastAsia="uk-UA" w:bidi="uk-UA"/>
        </w:rPr>
        <w:t>. - X.: Одіссей, 2009. - 624 с.</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Мірошниченко А. М. Земельне право України: </w:t>
      </w:r>
      <w:proofErr w:type="spellStart"/>
      <w:r w:rsidRPr="005C6C2E">
        <w:rPr>
          <w:color w:val="000000"/>
          <w:sz w:val="22"/>
          <w:szCs w:val="22"/>
          <w:lang w:val="uk-UA" w:eastAsia="uk-UA" w:bidi="uk-UA"/>
        </w:rPr>
        <w:t>підруч</w:t>
      </w:r>
      <w:proofErr w:type="spellEnd"/>
      <w:r w:rsidRPr="005C6C2E">
        <w:rPr>
          <w:color w:val="000000"/>
          <w:sz w:val="22"/>
          <w:szCs w:val="22"/>
          <w:lang w:val="uk-UA" w:eastAsia="uk-UA" w:bidi="uk-UA"/>
        </w:rPr>
        <w:t xml:space="preserve">. /М. Мірошниченко. - </w:t>
      </w:r>
      <w:r w:rsidRPr="005C6C2E">
        <w:rPr>
          <w:color w:val="000000"/>
          <w:sz w:val="22"/>
          <w:szCs w:val="22"/>
          <w:lang w:bidi="ru-RU"/>
        </w:rPr>
        <w:t xml:space="preserve">К.: </w:t>
      </w:r>
      <w:proofErr w:type="spellStart"/>
      <w:r w:rsidRPr="005C6C2E">
        <w:rPr>
          <w:color w:val="000000"/>
          <w:sz w:val="22"/>
          <w:szCs w:val="22"/>
          <w:lang w:val="uk-UA" w:eastAsia="uk-UA" w:bidi="uk-UA"/>
        </w:rPr>
        <w:t>Алтера</w:t>
      </w:r>
      <w:proofErr w:type="spellEnd"/>
      <w:r w:rsidRPr="005C6C2E">
        <w:rPr>
          <w:color w:val="000000"/>
          <w:sz w:val="22"/>
          <w:szCs w:val="22"/>
          <w:lang w:val="uk-UA" w:eastAsia="uk-UA" w:bidi="uk-UA"/>
        </w:rPr>
        <w:t>; КНТ; ЦУЛ, 2009. - 712 с.</w:t>
      </w:r>
    </w:p>
    <w:p w:rsidR="00323FE9" w:rsidRPr="005C6C2E" w:rsidRDefault="006961F1" w:rsidP="00270D5A">
      <w:pPr>
        <w:widowControl w:val="0"/>
        <w:numPr>
          <w:ilvl w:val="0"/>
          <w:numId w:val="14"/>
        </w:numPr>
        <w:ind w:right="320"/>
        <w:jc w:val="both"/>
        <w:rPr>
          <w:color w:val="000000"/>
          <w:sz w:val="22"/>
          <w:szCs w:val="22"/>
          <w:lang w:val="uk-UA" w:eastAsia="uk-UA" w:bidi="uk-UA"/>
        </w:rPr>
      </w:pPr>
      <w:proofErr w:type="spellStart"/>
      <w:r w:rsidRPr="005C6C2E">
        <w:rPr>
          <w:color w:val="000000"/>
          <w:sz w:val="22"/>
          <w:szCs w:val="22"/>
          <w:lang w:val="uk-UA" w:eastAsia="uk-UA" w:bidi="uk-UA"/>
        </w:rPr>
        <w:t>Андрейцев</w:t>
      </w:r>
      <w:proofErr w:type="spellEnd"/>
      <w:r w:rsidRPr="005C6C2E">
        <w:rPr>
          <w:color w:val="000000"/>
          <w:sz w:val="22"/>
          <w:szCs w:val="22"/>
          <w:lang w:val="uk-UA" w:eastAsia="uk-UA" w:bidi="uk-UA"/>
        </w:rPr>
        <w:t xml:space="preserve"> В. І. Земельне право і законодавство суверенної України: Актуальні проблеми практичної теорії /І. </w:t>
      </w:r>
      <w:proofErr w:type="spellStart"/>
      <w:r w:rsidRPr="005C6C2E">
        <w:rPr>
          <w:color w:val="000000"/>
          <w:sz w:val="22"/>
          <w:szCs w:val="22"/>
          <w:lang w:val="uk-UA" w:eastAsia="uk-UA" w:bidi="uk-UA"/>
        </w:rPr>
        <w:t>Андрейцев</w:t>
      </w:r>
      <w:proofErr w:type="spellEnd"/>
      <w:r w:rsidRPr="005C6C2E">
        <w:rPr>
          <w:color w:val="000000"/>
          <w:sz w:val="22"/>
          <w:szCs w:val="22"/>
          <w:lang w:val="uk-UA" w:eastAsia="uk-UA" w:bidi="uk-UA"/>
        </w:rPr>
        <w:t>. - К.: Знання, 2005. - 445 с.</w:t>
      </w:r>
    </w:p>
    <w:p w:rsidR="00323FE9" w:rsidRPr="005C6C2E" w:rsidRDefault="006961F1" w:rsidP="00270D5A">
      <w:pPr>
        <w:widowControl w:val="0"/>
        <w:numPr>
          <w:ilvl w:val="0"/>
          <w:numId w:val="14"/>
        </w:numPr>
        <w:ind w:right="320"/>
        <w:jc w:val="both"/>
        <w:rPr>
          <w:color w:val="000000"/>
          <w:sz w:val="22"/>
          <w:szCs w:val="22"/>
          <w:lang w:val="uk-UA" w:eastAsia="uk-UA" w:bidi="uk-UA"/>
        </w:rPr>
      </w:pPr>
      <w:proofErr w:type="spellStart"/>
      <w:r w:rsidRPr="005C6C2E">
        <w:rPr>
          <w:color w:val="000000"/>
          <w:sz w:val="22"/>
          <w:szCs w:val="22"/>
          <w:lang w:val="uk-UA" w:eastAsia="uk-UA" w:bidi="uk-UA"/>
        </w:rPr>
        <w:t>Кулинич</w:t>
      </w:r>
      <w:proofErr w:type="spellEnd"/>
      <w:r w:rsidRPr="005C6C2E">
        <w:rPr>
          <w:color w:val="000000"/>
          <w:sz w:val="22"/>
          <w:szCs w:val="22"/>
          <w:lang w:val="uk-UA" w:eastAsia="uk-UA" w:bidi="uk-UA"/>
        </w:rPr>
        <w:t xml:space="preserve"> П. Ф. Правові проблеми охорони і використання земель сільськогосподарського призначення в Україні: </w:t>
      </w:r>
      <w:proofErr w:type="spellStart"/>
      <w:r w:rsidRPr="005C6C2E">
        <w:rPr>
          <w:color w:val="000000"/>
          <w:sz w:val="22"/>
          <w:szCs w:val="22"/>
          <w:lang w:val="uk-UA" w:eastAsia="uk-UA" w:bidi="uk-UA"/>
        </w:rPr>
        <w:t>моногр</w:t>
      </w:r>
      <w:proofErr w:type="spellEnd"/>
      <w:r w:rsidRPr="005C6C2E">
        <w:rPr>
          <w:color w:val="000000"/>
          <w:sz w:val="22"/>
          <w:szCs w:val="22"/>
          <w:lang w:val="uk-UA" w:eastAsia="uk-UA" w:bidi="uk-UA"/>
        </w:rPr>
        <w:t xml:space="preserve">. /П. Ф. </w:t>
      </w:r>
      <w:proofErr w:type="spellStart"/>
      <w:r w:rsidRPr="005C6C2E">
        <w:rPr>
          <w:color w:val="000000"/>
          <w:sz w:val="22"/>
          <w:szCs w:val="22"/>
          <w:lang w:val="uk-UA" w:eastAsia="uk-UA" w:bidi="uk-UA"/>
        </w:rPr>
        <w:t>Кулинич</w:t>
      </w:r>
      <w:proofErr w:type="spellEnd"/>
      <w:r w:rsidRPr="005C6C2E">
        <w:rPr>
          <w:color w:val="000000"/>
          <w:sz w:val="22"/>
          <w:szCs w:val="22"/>
          <w:lang w:val="uk-UA" w:eastAsia="uk-UA" w:bidi="uk-UA"/>
        </w:rPr>
        <w:t>. - К.: Логос, 2011. - 688 с.</w:t>
      </w:r>
    </w:p>
    <w:p w:rsidR="00323FE9" w:rsidRPr="005C6C2E" w:rsidRDefault="006961F1" w:rsidP="00270D5A">
      <w:pPr>
        <w:widowControl w:val="0"/>
        <w:numPr>
          <w:ilvl w:val="0"/>
          <w:numId w:val="14"/>
        </w:numPr>
        <w:ind w:right="320"/>
        <w:jc w:val="both"/>
        <w:rPr>
          <w:color w:val="000000"/>
          <w:sz w:val="22"/>
          <w:szCs w:val="22"/>
          <w:lang w:val="uk-UA" w:eastAsia="uk-UA" w:bidi="uk-UA"/>
        </w:rPr>
      </w:pPr>
      <w:proofErr w:type="spellStart"/>
      <w:r w:rsidRPr="005C6C2E">
        <w:rPr>
          <w:color w:val="000000"/>
          <w:sz w:val="22"/>
          <w:szCs w:val="22"/>
          <w:lang w:val="uk-UA" w:eastAsia="uk-UA" w:bidi="uk-UA"/>
        </w:rPr>
        <w:t>Гаврий</w:t>
      </w:r>
      <w:proofErr w:type="spellEnd"/>
      <w:r w:rsidRPr="005C6C2E">
        <w:rPr>
          <w:color w:val="000000"/>
          <w:sz w:val="22"/>
          <w:szCs w:val="22"/>
          <w:lang w:val="uk-UA" w:eastAsia="uk-UA" w:bidi="uk-UA"/>
        </w:rPr>
        <w:t xml:space="preserve"> Н. С. Правова охорона ґрунтів в Україні / Н.С. </w:t>
      </w:r>
      <w:proofErr w:type="spellStart"/>
      <w:r w:rsidRPr="005C6C2E">
        <w:rPr>
          <w:color w:val="000000"/>
          <w:sz w:val="22"/>
          <w:szCs w:val="22"/>
          <w:lang w:val="uk-UA" w:eastAsia="uk-UA" w:bidi="uk-UA"/>
        </w:rPr>
        <w:t>Гаврий</w:t>
      </w:r>
      <w:proofErr w:type="spellEnd"/>
      <w:r w:rsidRPr="005C6C2E">
        <w:rPr>
          <w:color w:val="000000"/>
          <w:sz w:val="22"/>
          <w:szCs w:val="22"/>
          <w:lang w:val="uk-UA" w:eastAsia="uk-UA" w:bidi="uk-UA"/>
        </w:rPr>
        <w:t>. - Одеса.: вид-во ОНЮА, 2008. - 228 с.</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Про захист конституційних прав громадян на землю: Закон України від 20.01.2005 р. // </w:t>
      </w:r>
      <w:proofErr w:type="spellStart"/>
      <w:r w:rsidRPr="005C6C2E">
        <w:rPr>
          <w:color w:val="000000"/>
          <w:sz w:val="22"/>
          <w:szCs w:val="22"/>
          <w:lang w:val="uk-UA" w:eastAsia="uk-UA" w:bidi="uk-UA"/>
        </w:rPr>
        <w:t>Відом</w:t>
      </w:r>
      <w:proofErr w:type="spellEnd"/>
      <w:r w:rsidRPr="005C6C2E">
        <w:rPr>
          <w:color w:val="000000"/>
          <w:sz w:val="22"/>
          <w:szCs w:val="22"/>
          <w:lang w:val="uk-UA" w:eastAsia="uk-UA" w:bidi="uk-UA"/>
        </w:rPr>
        <w:t xml:space="preserve">. </w:t>
      </w:r>
      <w:r w:rsidRPr="005C6C2E">
        <w:rPr>
          <w:color w:val="000000"/>
          <w:sz w:val="22"/>
          <w:szCs w:val="22"/>
          <w:lang w:bidi="ru-RU"/>
        </w:rPr>
        <w:t xml:space="preserve">Верхов. </w:t>
      </w:r>
      <w:r w:rsidRPr="005C6C2E">
        <w:rPr>
          <w:color w:val="000000"/>
          <w:sz w:val="22"/>
          <w:szCs w:val="22"/>
          <w:lang w:val="uk-UA" w:eastAsia="uk-UA" w:bidi="uk-UA"/>
        </w:rPr>
        <w:t>Ради України. - 2005. -№ 10.-Ст. 194.</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Про землеустрій: Закон України від 22.05.2003 р. // Там </w:t>
      </w:r>
      <w:r w:rsidRPr="005C6C2E">
        <w:rPr>
          <w:color w:val="000000"/>
          <w:spacing w:val="30"/>
          <w:sz w:val="22"/>
          <w:szCs w:val="22"/>
          <w:lang w:val="uk-UA" w:eastAsia="uk-UA" w:bidi="uk-UA"/>
        </w:rPr>
        <w:t>же.-2003,-№36.-Ст.</w:t>
      </w:r>
      <w:r w:rsidRPr="005C6C2E">
        <w:rPr>
          <w:color w:val="000000"/>
          <w:sz w:val="22"/>
          <w:szCs w:val="22"/>
          <w:lang w:val="uk-UA" w:eastAsia="uk-UA" w:bidi="uk-UA"/>
        </w:rPr>
        <w:t xml:space="preserve"> 282.</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Про державний контроль за використанням та охороною земель: Закон України від 19.06.2003 р. № </w:t>
      </w:r>
      <w:r w:rsidRPr="005C6C2E">
        <w:rPr>
          <w:color w:val="000000"/>
          <w:sz w:val="22"/>
          <w:szCs w:val="22"/>
          <w:lang w:eastAsia="en-US" w:bidi="en-US"/>
        </w:rPr>
        <w:t>963-</w:t>
      </w:r>
      <w:r w:rsidRPr="005C6C2E">
        <w:rPr>
          <w:color w:val="000000"/>
          <w:sz w:val="22"/>
          <w:szCs w:val="22"/>
          <w:lang w:val="en-US" w:eastAsia="en-US" w:bidi="en-US"/>
        </w:rPr>
        <w:t>IV</w:t>
      </w:r>
      <w:r w:rsidRPr="005C6C2E">
        <w:rPr>
          <w:color w:val="000000"/>
          <w:sz w:val="22"/>
          <w:szCs w:val="22"/>
          <w:lang w:eastAsia="en-US" w:bidi="en-US"/>
        </w:rPr>
        <w:t xml:space="preserve"> </w:t>
      </w:r>
      <w:r w:rsidRPr="005C6C2E">
        <w:rPr>
          <w:color w:val="000000"/>
          <w:sz w:val="22"/>
          <w:szCs w:val="22"/>
          <w:lang w:val="uk-UA" w:eastAsia="uk-UA" w:bidi="uk-UA"/>
        </w:rPr>
        <w:t xml:space="preserve">// Там </w:t>
      </w:r>
      <w:r w:rsidRPr="005C6C2E">
        <w:rPr>
          <w:color w:val="000000"/>
          <w:spacing w:val="30"/>
          <w:sz w:val="22"/>
          <w:szCs w:val="22"/>
          <w:lang w:val="uk-UA" w:eastAsia="uk-UA" w:bidi="uk-UA"/>
        </w:rPr>
        <w:t>же.-2003,-№39.-Ст.</w:t>
      </w:r>
      <w:r w:rsidRPr="005C6C2E">
        <w:rPr>
          <w:color w:val="000000"/>
          <w:sz w:val="22"/>
          <w:szCs w:val="22"/>
          <w:lang w:val="uk-UA" w:eastAsia="uk-UA" w:bidi="uk-UA"/>
        </w:rPr>
        <w:t xml:space="preserve"> 350.</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Про охорону земель: Закон України від 19.06.2003 р. № </w:t>
      </w:r>
      <w:r w:rsidRPr="005C6C2E">
        <w:rPr>
          <w:color w:val="000000"/>
          <w:sz w:val="22"/>
          <w:szCs w:val="22"/>
          <w:lang w:eastAsia="en-US" w:bidi="en-US"/>
        </w:rPr>
        <w:t>962-</w:t>
      </w:r>
      <w:r w:rsidRPr="005C6C2E">
        <w:rPr>
          <w:color w:val="000000"/>
          <w:sz w:val="22"/>
          <w:szCs w:val="22"/>
          <w:lang w:val="en-US" w:eastAsia="en-US" w:bidi="en-US"/>
        </w:rPr>
        <w:t>IV</w:t>
      </w:r>
      <w:r w:rsidRPr="005C6C2E">
        <w:rPr>
          <w:color w:val="000000"/>
          <w:sz w:val="22"/>
          <w:szCs w:val="22"/>
          <w:lang w:eastAsia="en-US" w:bidi="en-US"/>
        </w:rPr>
        <w:t xml:space="preserve"> </w:t>
      </w:r>
      <w:r w:rsidRPr="005C6C2E">
        <w:rPr>
          <w:color w:val="000000"/>
          <w:sz w:val="22"/>
          <w:szCs w:val="22"/>
          <w:lang w:val="uk-UA" w:eastAsia="uk-UA" w:bidi="uk-UA"/>
        </w:rPr>
        <w:t>// Там же,- 2003. - № 39. - Ст. 349.</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Про Порядок визначення та відшкодування збитків власникам землі та землекористувачам: </w:t>
      </w:r>
      <w:proofErr w:type="spellStart"/>
      <w:r w:rsidRPr="005C6C2E">
        <w:rPr>
          <w:color w:val="000000"/>
          <w:sz w:val="22"/>
          <w:szCs w:val="22"/>
          <w:lang w:val="uk-UA" w:eastAsia="uk-UA" w:bidi="uk-UA"/>
        </w:rPr>
        <w:t>затв</w:t>
      </w:r>
      <w:proofErr w:type="spellEnd"/>
      <w:r w:rsidRPr="005C6C2E">
        <w:rPr>
          <w:color w:val="000000"/>
          <w:sz w:val="22"/>
          <w:szCs w:val="22"/>
          <w:lang w:val="uk-UA" w:eastAsia="uk-UA" w:bidi="uk-UA"/>
        </w:rPr>
        <w:t>. постановою Кабінету Мініст</w:t>
      </w:r>
      <w:r w:rsidRPr="005C6C2E">
        <w:rPr>
          <w:color w:val="000000"/>
          <w:sz w:val="22"/>
          <w:szCs w:val="22"/>
          <w:lang w:val="uk-UA" w:eastAsia="uk-UA" w:bidi="uk-UA"/>
        </w:rPr>
        <w:softHyphen/>
        <w:t xml:space="preserve">рів України від 19.04.1993 р. № 284 // 36. </w:t>
      </w:r>
      <w:proofErr w:type="spellStart"/>
      <w:r w:rsidRPr="005C6C2E">
        <w:rPr>
          <w:color w:val="000000"/>
          <w:sz w:val="22"/>
          <w:szCs w:val="22"/>
          <w:lang w:val="uk-UA" w:eastAsia="uk-UA" w:bidi="uk-UA"/>
        </w:rPr>
        <w:t>законодав</w:t>
      </w:r>
      <w:proofErr w:type="spellEnd"/>
      <w:r w:rsidRPr="005C6C2E">
        <w:rPr>
          <w:color w:val="000000"/>
          <w:sz w:val="22"/>
          <w:szCs w:val="22"/>
          <w:lang w:val="uk-UA" w:eastAsia="uk-UA" w:bidi="uk-UA"/>
        </w:rPr>
        <w:t xml:space="preserve">. актів України про охорону </w:t>
      </w:r>
      <w:proofErr w:type="spellStart"/>
      <w:r w:rsidRPr="005C6C2E">
        <w:rPr>
          <w:color w:val="000000"/>
          <w:sz w:val="22"/>
          <w:szCs w:val="22"/>
          <w:lang w:val="uk-UA" w:eastAsia="uk-UA" w:bidi="uk-UA"/>
        </w:rPr>
        <w:t>навк</w:t>
      </w:r>
      <w:proofErr w:type="spellEnd"/>
      <w:r w:rsidRPr="005C6C2E">
        <w:rPr>
          <w:color w:val="000000"/>
          <w:sz w:val="22"/>
          <w:szCs w:val="22"/>
          <w:lang w:val="uk-UA" w:eastAsia="uk-UA" w:bidi="uk-UA"/>
        </w:rPr>
        <w:t xml:space="preserve">. </w:t>
      </w:r>
      <w:proofErr w:type="spellStart"/>
      <w:r w:rsidRPr="005C6C2E">
        <w:rPr>
          <w:color w:val="000000"/>
          <w:sz w:val="22"/>
          <w:szCs w:val="22"/>
          <w:lang w:val="uk-UA" w:eastAsia="uk-UA" w:bidi="uk-UA"/>
        </w:rPr>
        <w:t>природ</w:t>
      </w:r>
      <w:proofErr w:type="spellEnd"/>
      <w:r w:rsidRPr="005C6C2E">
        <w:rPr>
          <w:color w:val="000000"/>
          <w:sz w:val="22"/>
          <w:szCs w:val="22"/>
          <w:lang w:val="uk-UA" w:eastAsia="uk-UA" w:bidi="uk-UA"/>
        </w:rPr>
        <w:t>, середовища. - 1997. - Т. 2. - С. 64-65.</w:t>
      </w:r>
    </w:p>
    <w:p w:rsidR="00323FE9"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Про розміри та Порядок визначення втрат сільськогосподарського і лісогосподарського виробництва, які підлягають відшкодуванню: </w:t>
      </w:r>
      <w:proofErr w:type="spellStart"/>
      <w:r w:rsidRPr="005C6C2E">
        <w:rPr>
          <w:color w:val="000000"/>
          <w:sz w:val="22"/>
          <w:szCs w:val="22"/>
          <w:lang w:val="uk-UA" w:eastAsia="uk-UA" w:bidi="uk-UA"/>
        </w:rPr>
        <w:t>затв</w:t>
      </w:r>
      <w:proofErr w:type="spellEnd"/>
      <w:r w:rsidRPr="005C6C2E">
        <w:rPr>
          <w:color w:val="000000"/>
          <w:sz w:val="22"/>
          <w:szCs w:val="22"/>
          <w:lang w:val="uk-UA" w:eastAsia="uk-UA" w:bidi="uk-UA"/>
        </w:rPr>
        <w:t xml:space="preserve">. постановою Кабінету Міністрів України від 17.11.1997 року № 1279 // Офіц.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xml:space="preserve">. України. - 1997. - </w:t>
      </w:r>
      <w:r w:rsidRPr="005C6C2E">
        <w:rPr>
          <w:color w:val="000000"/>
          <w:spacing w:val="30"/>
          <w:sz w:val="22"/>
          <w:szCs w:val="22"/>
          <w:lang w:val="uk-UA" w:eastAsia="uk-UA" w:bidi="uk-UA"/>
        </w:rPr>
        <w:t>№47.-С.</w:t>
      </w:r>
      <w:r w:rsidRPr="005C6C2E">
        <w:rPr>
          <w:color w:val="000000"/>
          <w:sz w:val="22"/>
          <w:szCs w:val="22"/>
          <w:lang w:val="uk-UA" w:eastAsia="uk-UA" w:bidi="uk-UA"/>
        </w:rPr>
        <w:t xml:space="preserve"> 40-45.</w:t>
      </w:r>
    </w:p>
    <w:p w:rsidR="006961F1" w:rsidRPr="005C6C2E" w:rsidRDefault="006961F1" w:rsidP="00270D5A">
      <w:pPr>
        <w:widowControl w:val="0"/>
        <w:numPr>
          <w:ilvl w:val="0"/>
          <w:numId w:val="14"/>
        </w:numPr>
        <w:ind w:right="320"/>
        <w:jc w:val="both"/>
        <w:rPr>
          <w:color w:val="000000"/>
          <w:sz w:val="22"/>
          <w:szCs w:val="22"/>
          <w:lang w:val="uk-UA" w:eastAsia="uk-UA" w:bidi="uk-UA"/>
        </w:rPr>
      </w:pPr>
      <w:r w:rsidRPr="005C6C2E">
        <w:rPr>
          <w:color w:val="000000"/>
          <w:sz w:val="22"/>
          <w:szCs w:val="22"/>
          <w:lang w:val="uk-UA" w:eastAsia="uk-UA" w:bidi="uk-UA"/>
        </w:rPr>
        <w:t xml:space="preserve">Про затвердження Класифікації видів цільового призначення земель: </w:t>
      </w:r>
      <w:proofErr w:type="spellStart"/>
      <w:r w:rsidRPr="005C6C2E">
        <w:rPr>
          <w:color w:val="000000"/>
          <w:sz w:val="22"/>
          <w:szCs w:val="22"/>
          <w:lang w:val="uk-UA" w:eastAsia="uk-UA" w:bidi="uk-UA"/>
        </w:rPr>
        <w:t>затв</w:t>
      </w:r>
      <w:proofErr w:type="spellEnd"/>
      <w:r w:rsidRPr="005C6C2E">
        <w:rPr>
          <w:color w:val="000000"/>
          <w:sz w:val="22"/>
          <w:szCs w:val="22"/>
          <w:lang w:val="uk-UA" w:eastAsia="uk-UA" w:bidi="uk-UA"/>
        </w:rPr>
        <w:t xml:space="preserve">. наказом Держкомзему України від 23.07.2010 р. № 548 // Офіц.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України. - 2010. - № 85. - Ст. 2393.</w:t>
      </w:r>
    </w:p>
    <w:p w:rsidR="006961F1" w:rsidRPr="005C6C2E" w:rsidRDefault="006961F1" w:rsidP="00270D5A">
      <w:pPr>
        <w:shd w:val="clear" w:color="auto" w:fill="FFFFFF"/>
        <w:ind w:firstLine="540"/>
        <w:jc w:val="both"/>
        <w:rPr>
          <w:sz w:val="22"/>
          <w:szCs w:val="22"/>
          <w:lang w:val="uk-UA"/>
        </w:rPr>
      </w:pPr>
    </w:p>
    <w:p w:rsidR="006961F1" w:rsidRPr="005C6C2E" w:rsidRDefault="006961F1" w:rsidP="00270D5A">
      <w:pPr>
        <w:shd w:val="clear" w:color="auto" w:fill="FFFFFF"/>
        <w:jc w:val="center"/>
        <w:rPr>
          <w:b/>
          <w:sz w:val="22"/>
          <w:szCs w:val="22"/>
          <w:lang w:val="uk-UA"/>
        </w:rPr>
      </w:pPr>
      <w:r w:rsidRPr="005C6C2E">
        <w:rPr>
          <w:b/>
          <w:sz w:val="22"/>
          <w:szCs w:val="22"/>
        </w:rPr>
        <w:t xml:space="preserve">Тема № 8. </w:t>
      </w:r>
      <w:proofErr w:type="spellStart"/>
      <w:r w:rsidRPr="005C6C2E">
        <w:rPr>
          <w:b/>
          <w:sz w:val="22"/>
          <w:szCs w:val="22"/>
        </w:rPr>
        <w:t>Правове</w:t>
      </w:r>
      <w:proofErr w:type="spellEnd"/>
      <w:r w:rsidRPr="005C6C2E">
        <w:rPr>
          <w:b/>
          <w:sz w:val="22"/>
          <w:szCs w:val="22"/>
        </w:rPr>
        <w:t xml:space="preserve"> </w:t>
      </w:r>
      <w:proofErr w:type="spellStart"/>
      <w:r w:rsidRPr="005C6C2E">
        <w:rPr>
          <w:b/>
          <w:sz w:val="22"/>
          <w:szCs w:val="22"/>
        </w:rPr>
        <w:t>регулювання</w:t>
      </w:r>
      <w:proofErr w:type="spellEnd"/>
      <w:r w:rsidRPr="005C6C2E">
        <w:rPr>
          <w:b/>
          <w:sz w:val="22"/>
          <w:szCs w:val="22"/>
        </w:rPr>
        <w:t xml:space="preserve"> </w:t>
      </w:r>
      <w:proofErr w:type="spellStart"/>
      <w:r w:rsidRPr="005C6C2E">
        <w:rPr>
          <w:b/>
          <w:sz w:val="22"/>
          <w:szCs w:val="22"/>
        </w:rPr>
        <w:t>охорони</w:t>
      </w:r>
      <w:proofErr w:type="spellEnd"/>
      <w:r w:rsidRPr="005C6C2E">
        <w:rPr>
          <w:b/>
          <w:sz w:val="22"/>
          <w:szCs w:val="22"/>
        </w:rPr>
        <w:t xml:space="preserve"> та </w:t>
      </w:r>
      <w:proofErr w:type="spellStart"/>
      <w:r w:rsidRPr="005C6C2E">
        <w:rPr>
          <w:b/>
          <w:sz w:val="22"/>
          <w:szCs w:val="22"/>
        </w:rPr>
        <w:t>використання</w:t>
      </w:r>
      <w:proofErr w:type="spellEnd"/>
      <w:r w:rsidRPr="005C6C2E">
        <w:rPr>
          <w:b/>
          <w:sz w:val="22"/>
          <w:szCs w:val="22"/>
        </w:rPr>
        <w:t xml:space="preserve"> вод, </w:t>
      </w:r>
      <w:proofErr w:type="spellStart"/>
      <w:r w:rsidRPr="005C6C2E">
        <w:rPr>
          <w:b/>
          <w:sz w:val="22"/>
          <w:szCs w:val="22"/>
        </w:rPr>
        <w:t>надр</w:t>
      </w:r>
      <w:proofErr w:type="spellEnd"/>
      <w:r w:rsidRPr="005C6C2E">
        <w:rPr>
          <w:b/>
          <w:sz w:val="22"/>
          <w:szCs w:val="22"/>
        </w:rPr>
        <w:t>.</w:t>
      </w:r>
    </w:p>
    <w:p w:rsidR="0058260C" w:rsidRPr="005C6C2E" w:rsidRDefault="0058260C" w:rsidP="00270D5A">
      <w:pPr>
        <w:shd w:val="clear" w:color="auto" w:fill="FFFFFF"/>
        <w:jc w:val="center"/>
        <w:rPr>
          <w:i/>
          <w:sz w:val="22"/>
          <w:szCs w:val="22"/>
          <w:lang w:val="uk-UA"/>
        </w:rPr>
      </w:pPr>
    </w:p>
    <w:p w:rsidR="0058260C" w:rsidRPr="005C6C2E" w:rsidRDefault="006961F1" w:rsidP="00270D5A">
      <w:pPr>
        <w:numPr>
          <w:ilvl w:val="0"/>
          <w:numId w:val="15"/>
        </w:numPr>
        <w:shd w:val="clear" w:color="auto" w:fill="FFFFFF"/>
        <w:jc w:val="both"/>
        <w:rPr>
          <w:sz w:val="22"/>
          <w:szCs w:val="22"/>
          <w:lang w:val="uk-UA"/>
        </w:rPr>
      </w:pPr>
      <w:proofErr w:type="spellStart"/>
      <w:r w:rsidRPr="005C6C2E">
        <w:rPr>
          <w:sz w:val="22"/>
          <w:szCs w:val="22"/>
        </w:rPr>
        <w:t>Загальна</w:t>
      </w:r>
      <w:proofErr w:type="spellEnd"/>
      <w:r w:rsidRPr="005C6C2E">
        <w:rPr>
          <w:sz w:val="22"/>
          <w:szCs w:val="22"/>
        </w:rPr>
        <w:t xml:space="preserve"> характеристика </w:t>
      </w:r>
      <w:proofErr w:type="spellStart"/>
      <w:r w:rsidRPr="005C6C2E">
        <w:rPr>
          <w:sz w:val="22"/>
          <w:szCs w:val="22"/>
        </w:rPr>
        <w:t>надр</w:t>
      </w:r>
      <w:proofErr w:type="spellEnd"/>
      <w:r w:rsidRPr="005C6C2E">
        <w:rPr>
          <w:sz w:val="22"/>
          <w:szCs w:val="22"/>
        </w:rPr>
        <w:t xml:space="preserve"> як </w:t>
      </w:r>
      <w:proofErr w:type="spellStart"/>
      <w:r w:rsidRPr="005C6C2E">
        <w:rPr>
          <w:sz w:val="22"/>
          <w:szCs w:val="22"/>
        </w:rPr>
        <w:t>об’єкта</w:t>
      </w:r>
      <w:proofErr w:type="spellEnd"/>
      <w:r w:rsidRPr="005C6C2E">
        <w:rPr>
          <w:sz w:val="22"/>
          <w:szCs w:val="22"/>
        </w:rPr>
        <w:t xml:space="preserve"> права </w:t>
      </w:r>
      <w:proofErr w:type="spellStart"/>
      <w:r w:rsidRPr="005C6C2E">
        <w:rPr>
          <w:sz w:val="22"/>
          <w:szCs w:val="22"/>
        </w:rPr>
        <w:t>природокористування</w:t>
      </w:r>
      <w:proofErr w:type="spellEnd"/>
      <w:r w:rsidRPr="005C6C2E">
        <w:rPr>
          <w:sz w:val="22"/>
          <w:szCs w:val="22"/>
        </w:rPr>
        <w:t xml:space="preserve">. </w:t>
      </w:r>
    </w:p>
    <w:p w:rsidR="0058260C" w:rsidRPr="005C6C2E" w:rsidRDefault="006961F1" w:rsidP="00270D5A">
      <w:pPr>
        <w:numPr>
          <w:ilvl w:val="0"/>
          <w:numId w:val="15"/>
        </w:numPr>
        <w:shd w:val="clear" w:color="auto" w:fill="FFFFFF"/>
        <w:jc w:val="both"/>
        <w:rPr>
          <w:sz w:val="22"/>
          <w:szCs w:val="22"/>
          <w:lang w:val="uk-UA"/>
        </w:rPr>
      </w:pPr>
      <w:proofErr w:type="spellStart"/>
      <w:r w:rsidRPr="005C6C2E">
        <w:rPr>
          <w:sz w:val="22"/>
          <w:szCs w:val="22"/>
        </w:rPr>
        <w:t>Правові</w:t>
      </w:r>
      <w:proofErr w:type="spellEnd"/>
      <w:r w:rsidRPr="005C6C2E">
        <w:rPr>
          <w:sz w:val="22"/>
          <w:szCs w:val="22"/>
        </w:rPr>
        <w:t xml:space="preserve"> </w:t>
      </w:r>
      <w:proofErr w:type="spellStart"/>
      <w:r w:rsidRPr="005C6C2E">
        <w:rPr>
          <w:sz w:val="22"/>
          <w:szCs w:val="22"/>
        </w:rPr>
        <w:t>форми</w:t>
      </w:r>
      <w:proofErr w:type="spellEnd"/>
      <w:r w:rsidRPr="005C6C2E">
        <w:rPr>
          <w:sz w:val="22"/>
          <w:szCs w:val="22"/>
        </w:rPr>
        <w:t xml:space="preserve"> контролю за </w:t>
      </w:r>
      <w:proofErr w:type="spellStart"/>
      <w:r w:rsidRPr="005C6C2E">
        <w:rPr>
          <w:sz w:val="22"/>
          <w:szCs w:val="22"/>
        </w:rPr>
        <w:t>раціональним</w:t>
      </w:r>
      <w:proofErr w:type="spellEnd"/>
      <w:r w:rsidRPr="005C6C2E">
        <w:rPr>
          <w:sz w:val="22"/>
          <w:szCs w:val="22"/>
        </w:rPr>
        <w:t xml:space="preserve">  </w:t>
      </w:r>
      <w:proofErr w:type="spellStart"/>
      <w:r w:rsidRPr="005C6C2E">
        <w:rPr>
          <w:sz w:val="22"/>
          <w:szCs w:val="22"/>
        </w:rPr>
        <w:t>використанням</w:t>
      </w:r>
      <w:proofErr w:type="spellEnd"/>
      <w:r w:rsidRPr="005C6C2E">
        <w:rPr>
          <w:sz w:val="22"/>
          <w:szCs w:val="22"/>
        </w:rPr>
        <w:t xml:space="preserve"> </w:t>
      </w:r>
      <w:proofErr w:type="spellStart"/>
      <w:r w:rsidRPr="005C6C2E">
        <w:rPr>
          <w:sz w:val="22"/>
          <w:szCs w:val="22"/>
        </w:rPr>
        <w:t>надр</w:t>
      </w:r>
      <w:proofErr w:type="spellEnd"/>
      <w:r w:rsidRPr="005C6C2E">
        <w:rPr>
          <w:sz w:val="22"/>
          <w:szCs w:val="22"/>
        </w:rPr>
        <w:t xml:space="preserve">. </w:t>
      </w:r>
    </w:p>
    <w:p w:rsidR="0058260C" w:rsidRPr="005C6C2E" w:rsidRDefault="006961F1" w:rsidP="00270D5A">
      <w:pPr>
        <w:numPr>
          <w:ilvl w:val="0"/>
          <w:numId w:val="15"/>
        </w:numPr>
        <w:shd w:val="clear" w:color="auto" w:fill="FFFFFF"/>
        <w:jc w:val="both"/>
        <w:rPr>
          <w:sz w:val="22"/>
          <w:szCs w:val="22"/>
          <w:lang w:val="uk-UA"/>
        </w:rPr>
      </w:pPr>
      <w:r w:rsidRPr="005C6C2E">
        <w:rPr>
          <w:sz w:val="22"/>
          <w:szCs w:val="22"/>
        </w:rPr>
        <w:t xml:space="preserve">Право  на </w:t>
      </w:r>
      <w:proofErr w:type="spellStart"/>
      <w:r w:rsidRPr="005C6C2E">
        <w:rPr>
          <w:sz w:val="22"/>
          <w:szCs w:val="22"/>
        </w:rPr>
        <w:t>користування</w:t>
      </w:r>
      <w:proofErr w:type="spellEnd"/>
      <w:r w:rsidRPr="005C6C2E">
        <w:rPr>
          <w:sz w:val="22"/>
          <w:szCs w:val="22"/>
        </w:rPr>
        <w:t xml:space="preserve"> </w:t>
      </w:r>
      <w:proofErr w:type="spellStart"/>
      <w:r w:rsidRPr="005C6C2E">
        <w:rPr>
          <w:sz w:val="22"/>
          <w:szCs w:val="22"/>
        </w:rPr>
        <w:t>надрами</w:t>
      </w:r>
      <w:proofErr w:type="spellEnd"/>
      <w:r w:rsidRPr="005C6C2E">
        <w:rPr>
          <w:sz w:val="22"/>
          <w:szCs w:val="22"/>
        </w:rPr>
        <w:t xml:space="preserve"> та </w:t>
      </w:r>
      <w:proofErr w:type="spellStart"/>
      <w:r w:rsidRPr="005C6C2E">
        <w:rPr>
          <w:sz w:val="22"/>
          <w:szCs w:val="22"/>
        </w:rPr>
        <w:t>його</w:t>
      </w:r>
      <w:proofErr w:type="spellEnd"/>
      <w:r w:rsidRPr="005C6C2E">
        <w:rPr>
          <w:sz w:val="22"/>
          <w:szCs w:val="22"/>
        </w:rPr>
        <w:t xml:space="preserve"> </w:t>
      </w:r>
      <w:proofErr w:type="spellStart"/>
      <w:r w:rsidRPr="005C6C2E">
        <w:rPr>
          <w:sz w:val="22"/>
          <w:szCs w:val="22"/>
        </w:rPr>
        <w:t>види</w:t>
      </w:r>
      <w:proofErr w:type="spellEnd"/>
      <w:r w:rsidRPr="005C6C2E">
        <w:rPr>
          <w:sz w:val="22"/>
          <w:szCs w:val="22"/>
        </w:rPr>
        <w:t xml:space="preserve">. </w:t>
      </w:r>
    </w:p>
    <w:p w:rsidR="0058260C" w:rsidRPr="005C6C2E" w:rsidRDefault="006961F1" w:rsidP="00270D5A">
      <w:pPr>
        <w:numPr>
          <w:ilvl w:val="0"/>
          <w:numId w:val="15"/>
        </w:numPr>
        <w:shd w:val="clear" w:color="auto" w:fill="FFFFFF"/>
        <w:jc w:val="both"/>
        <w:rPr>
          <w:sz w:val="22"/>
          <w:szCs w:val="22"/>
          <w:lang w:val="uk-UA"/>
        </w:rPr>
      </w:pPr>
      <w:proofErr w:type="spellStart"/>
      <w:proofErr w:type="gramStart"/>
      <w:r w:rsidRPr="005C6C2E">
        <w:rPr>
          <w:sz w:val="22"/>
          <w:szCs w:val="22"/>
        </w:rPr>
        <w:t>П</w:t>
      </w:r>
      <w:proofErr w:type="gramEnd"/>
      <w:r w:rsidRPr="005C6C2E">
        <w:rPr>
          <w:sz w:val="22"/>
          <w:szCs w:val="22"/>
        </w:rPr>
        <w:t>ідстави</w:t>
      </w:r>
      <w:proofErr w:type="spellEnd"/>
      <w:r w:rsidRPr="005C6C2E">
        <w:rPr>
          <w:sz w:val="22"/>
          <w:szCs w:val="22"/>
        </w:rPr>
        <w:t xml:space="preserve"> та порядок</w:t>
      </w:r>
      <w:r w:rsidR="0058260C" w:rsidRPr="005C6C2E">
        <w:rPr>
          <w:sz w:val="22"/>
          <w:szCs w:val="22"/>
        </w:rPr>
        <w:t xml:space="preserve">  </w:t>
      </w:r>
      <w:proofErr w:type="spellStart"/>
      <w:r w:rsidR="0058260C" w:rsidRPr="005C6C2E">
        <w:rPr>
          <w:sz w:val="22"/>
          <w:szCs w:val="22"/>
        </w:rPr>
        <w:t>надання</w:t>
      </w:r>
      <w:proofErr w:type="spellEnd"/>
      <w:r w:rsidR="0058260C" w:rsidRPr="005C6C2E">
        <w:rPr>
          <w:sz w:val="22"/>
          <w:szCs w:val="22"/>
        </w:rPr>
        <w:t xml:space="preserve"> </w:t>
      </w:r>
      <w:proofErr w:type="spellStart"/>
      <w:r w:rsidR="0058260C" w:rsidRPr="005C6C2E">
        <w:rPr>
          <w:sz w:val="22"/>
          <w:szCs w:val="22"/>
        </w:rPr>
        <w:t>надр</w:t>
      </w:r>
      <w:proofErr w:type="spellEnd"/>
      <w:r w:rsidR="0058260C" w:rsidRPr="005C6C2E">
        <w:rPr>
          <w:sz w:val="22"/>
          <w:szCs w:val="22"/>
        </w:rPr>
        <w:t xml:space="preserve"> у </w:t>
      </w:r>
      <w:proofErr w:type="spellStart"/>
      <w:r w:rsidR="0058260C" w:rsidRPr="005C6C2E">
        <w:rPr>
          <w:sz w:val="22"/>
          <w:szCs w:val="22"/>
        </w:rPr>
        <w:t>використання</w:t>
      </w:r>
      <w:proofErr w:type="spellEnd"/>
      <w:r w:rsidR="0058260C" w:rsidRPr="005C6C2E">
        <w:rPr>
          <w:sz w:val="22"/>
          <w:szCs w:val="22"/>
        </w:rPr>
        <w:t xml:space="preserve">. </w:t>
      </w:r>
    </w:p>
    <w:p w:rsidR="0058260C" w:rsidRPr="005C6C2E" w:rsidRDefault="006961F1" w:rsidP="00270D5A">
      <w:pPr>
        <w:numPr>
          <w:ilvl w:val="0"/>
          <w:numId w:val="15"/>
        </w:numPr>
        <w:shd w:val="clear" w:color="auto" w:fill="FFFFFF"/>
        <w:jc w:val="both"/>
        <w:rPr>
          <w:sz w:val="22"/>
          <w:szCs w:val="22"/>
          <w:lang w:val="uk-UA"/>
        </w:rPr>
      </w:pPr>
      <w:proofErr w:type="spellStart"/>
      <w:r w:rsidRPr="005C6C2E">
        <w:rPr>
          <w:sz w:val="22"/>
          <w:szCs w:val="22"/>
        </w:rPr>
        <w:t>Умови</w:t>
      </w:r>
      <w:proofErr w:type="spellEnd"/>
      <w:r w:rsidRPr="005C6C2E">
        <w:rPr>
          <w:sz w:val="22"/>
          <w:szCs w:val="22"/>
        </w:rPr>
        <w:t xml:space="preserve"> та порядок  </w:t>
      </w:r>
      <w:proofErr w:type="spellStart"/>
      <w:r w:rsidRPr="005C6C2E">
        <w:rPr>
          <w:sz w:val="22"/>
          <w:szCs w:val="22"/>
        </w:rPr>
        <w:t>припинення</w:t>
      </w:r>
      <w:proofErr w:type="spellEnd"/>
      <w:r w:rsidRPr="005C6C2E">
        <w:rPr>
          <w:sz w:val="22"/>
          <w:szCs w:val="22"/>
        </w:rPr>
        <w:t xml:space="preserve"> права </w:t>
      </w:r>
      <w:proofErr w:type="spellStart"/>
      <w:r w:rsidRPr="005C6C2E">
        <w:rPr>
          <w:sz w:val="22"/>
          <w:szCs w:val="22"/>
        </w:rPr>
        <w:t>користування</w:t>
      </w:r>
      <w:proofErr w:type="spellEnd"/>
      <w:r w:rsidRPr="005C6C2E">
        <w:rPr>
          <w:sz w:val="22"/>
          <w:szCs w:val="22"/>
        </w:rPr>
        <w:t xml:space="preserve"> </w:t>
      </w:r>
      <w:proofErr w:type="spellStart"/>
      <w:r w:rsidRPr="005C6C2E">
        <w:rPr>
          <w:sz w:val="22"/>
          <w:szCs w:val="22"/>
        </w:rPr>
        <w:t>надрами</w:t>
      </w:r>
      <w:proofErr w:type="spellEnd"/>
      <w:r w:rsidRPr="005C6C2E">
        <w:rPr>
          <w:sz w:val="22"/>
          <w:szCs w:val="22"/>
        </w:rPr>
        <w:t xml:space="preserve">. </w:t>
      </w:r>
    </w:p>
    <w:p w:rsidR="0058260C" w:rsidRPr="005C6C2E" w:rsidRDefault="006961F1" w:rsidP="00270D5A">
      <w:pPr>
        <w:numPr>
          <w:ilvl w:val="0"/>
          <w:numId w:val="15"/>
        </w:numPr>
        <w:shd w:val="clear" w:color="auto" w:fill="FFFFFF"/>
        <w:jc w:val="both"/>
        <w:rPr>
          <w:sz w:val="22"/>
          <w:szCs w:val="22"/>
          <w:lang w:val="uk-UA"/>
        </w:rPr>
      </w:pPr>
      <w:proofErr w:type="spellStart"/>
      <w:r w:rsidRPr="005C6C2E">
        <w:rPr>
          <w:sz w:val="22"/>
          <w:szCs w:val="22"/>
        </w:rPr>
        <w:t>Вирішення</w:t>
      </w:r>
      <w:proofErr w:type="spellEnd"/>
      <w:r w:rsidRPr="005C6C2E">
        <w:rPr>
          <w:sz w:val="22"/>
          <w:szCs w:val="22"/>
        </w:rPr>
        <w:t xml:space="preserve"> </w:t>
      </w:r>
      <w:proofErr w:type="spellStart"/>
      <w:r w:rsidRPr="005C6C2E">
        <w:rPr>
          <w:sz w:val="22"/>
          <w:szCs w:val="22"/>
        </w:rPr>
        <w:t>спорі</w:t>
      </w:r>
      <w:proofErr w:type="gramStart"/>
      <w:r w:rsidRPr="005C6C2E">
        <w:rPr>
          <w:sz w:val="22"/>
          <w:szCs w:val="22"/>
        </w:rPr>
        <w:t>в</w:t>
      </w:r>
      <w:proofErr w:type="spellEnd"/>
      <w:proofErr w:type="gramEnd"/>
      <w:r w:rsidRPr="005C6C2E">
        <w:rPr>
          <w:sz w:val="22"/>
          <w:szCs w:val="22"/>
        </w:rPr>
        <w:t xml:space="preserve">. </w:t>
      </w:r>
    </w:p>
    <w:p w:rsidR="006961F1" w:rsidRPr="005C6C2E" w:rsidRDefault="006961F1" w:rsidP="00270D5A">
      <w:pPr>
        <w:numPr>
          <w:ilvl w:val="0"/>
          <w:numId w:val="15"/>
        </w:numPr>
        <w:shd w:val="clear" w:color="auto" w:fill="FFFFFF"/>
        <w:jc w:val="both"/>
        <w:rPr>
          <w:sz w:val="22"/>
          <w:szCs w:val="22"/>
          <w:lang w:val="uk-UA"/>
        </w:rPr>
      </w:pPr>
      <w:proofErr w:type="spellStart"/>
      <w:r w:rsidRPr="005C6C2E">
        <w:rPr>
          <w:sz w:val="22"/>
          <w:szCs w:val="22"/>
        </w:rPr>
        <w:t>Правова</w:t>
      </w:r>
      <w:proofErr w:type="spellEnd"/>
      <w:r w:rsidRPr="005C6C2E">
        <w:rPr>
          <w:sz w:val="22"/>
          <w:szCs w:val="22"/>
        </w:rPr>
        <w:t xml:space="preserve"> </w:t>
      </w:r>
      <w:proofErr w:type="spellStart"/>
      <w:r w:rsidRPr="005C6C2E">
        <w:rPr>
          <w:sz w:val="22"/>
          <w:szCs w:val="22"/>
        </w:rPr>
        <w:t>охорона</w:t>
      </w:r>
      <w:proofErr w:type="spellEnd"/>
      <w:r w:rsidRPr="005C6C2E">
        <w:rPr>
          <w:sz w:val="22"/>
          <w:szCs w:val="22"/>
        </w:rPr>
        <w:t xml:space="preserve"> </w:t>
      </w:r>
      <w:proofErr w:type="spellStart"/>
      <w:r w:rsidRPr="005C6C2E">
        <w:rPr>
          <w:sz w:val="22"/>
          <w:szCs w:val="22"/>
        </w:rPr>
        <w:t>надр</w:t>
      </w:r>
      <w:proofErr w:type="spellEnd"/>
      <w:r w:rsidRPr="005C6C2E">
        <w:rPr>
          <w:sz w:val="22"/>
          <w:szCs w:val="22"/>
        </w:rPr>
        <w:t xml:space="preserve">. </w:t>
      </w:r>
    </w:p>
    <w:p w:rsidR="008F119C" w:rsidRPr="005C6C2E" w:rsidRDefault="008F119C" w:rsidP="00270D5A">
      <w:pPr>
        <w:numPr>
          <w:ilvl w:val="0"/>
          <w:numId w:val="15"/>
        </w:numPr>
        <w:shd w:val="clear" w:color="auto" w:fill="FFFFFF"/>
        <w:jc w:val="both"/>
        <w:rPr>
          <w:sz w:val="22"/>
          <w:szCs w:val="22"/>
          <w:lang w:val="uk-UA"/>
        </w:rPr>
      </w:pPr>
      <w:r w:rsidRPr="005C6C2E">
        <w:rPr>
          <w:sz w:val="22"/>
          <w:szCs w:val="22"/>
          <w:lang w:val="uk-UA"/>
        </w:rPr>
        <w:t>Водне право.</w:t>
      </w:r>
    </w:p>
    <w:p w:rsidR="008F119C" w:rsidRPr="005C6C2E" w:rsidRDefault="008F119C" w:rsidP="008F119C">
      <w:pPr>
        <w:numPr>
          <w:ilvl w:val="0"/>
          <w:numId w:val="15"/>
        </w:numPr>
        <w:shd w:val="clear" w:color="auto" w:fill="FFFFFF"/>
        <w:jc w:val="both"/>
        <w:rPr>
          <w:sz w:val="22"/>
          <w:szCs w:val="22"/>
          <w:lang w:val="uk-UA"/>
        </w:rPr>
      </w:pPr>
      <w:r w:rsidRPr="005C6C2E">
        <w:rPr>
          <w:sz w:val="22"/>
          <w:szCs w:val="22"/>
          <w:lang w:val="uk-UA"/>
        </w:rPr>
        <w:t xml:space="preserve">Води як </w:t>
      </w:r>
      <w:proofErr w:type="spellStart"/>
      <w:r w:rsidRPr="005C6C2E">
        <w:rPr>
          <w:sz w:val="22"/>
          <w:szCs w:val="22"/>
        </w:rPr>
        <w:t>об’єкт</w:t>
      </w:r>
      <w:proofErr w:type="spellEnd"/>
      <w:r w:rsidRPr="005C6C2E">
        <w:rPr>
          <w:sz w:val="22"/>
          <w:szCs w:val="22"/>
        </w:rPr>
        <w:t xml:space="preserve"> права </w:t>
      </w:r>
      <w:proofErr w:type="spellStart"/>
      <w:r w:rsidRPr="005C6C2E">
        <w:rPr>
          <w:sz w:val="22"/>
          <w:szCs w:val="22"/>
        </w:rPr>
        <w:t>природокористування</w:t>
      </w:r>
      <w:proofErr w:type="spellEnd"/>
      <w:r w:rsidRPr="005C6C2E">
        <w:rPr>
          <w:sz w:val="22"/>
          <w:szCs w:val="22"/>
          <w:lang w:val="uk-UA"/>
        </w:rPr>
        <w:t>.</w:t>
      </w:r>
    </w:p>
    <w:p w:rsidR="0058260C" w:rsidRPr="005C6C2E" w:rsidRDefault="0058260C" w:rsidP="00270D5A">
      <w:pPr>
        <w:shd w:val="clear" w:color="auto" w:fill="FFFFFF"/>
        <w:ind w:firstLine="540"/>
        <w:jc w:val="both"/>
        <w:rPr>
          <w:sz w:val="22"/>
          <w:szCs w:val="22"/>
          <w:lang w:val="uk-UA"/>
        </w:rPr>
      </w:pPr>
    </w:p>
    <w:p w:rsidR="00AA5312" w:rsidRPr="005C6C2E" w:rsidRDefault="00AA5312" w:rsidP="00270D5A">
      <w:pPr>
        <w:shd w:val="clear" w:color="auto" w:fill="FFFFFF"/>
        <w:ind w:firstLine="540"/>
        <w:jc w:val="center"/>
        <w:rPr>
          <w:b/>
          <w:sz w:val="22"/>
          <w:szCs w:val="22"/>
          <w:lang w:val="uk-UA"/>
        </w:rPr>
      </w:pPr>
      <w:r w:rsidRPr="005C6C2E">
        <w:rPr>
          <w:b/>
          <w:sz w:val="22"/>
          <w:szCs w:val="22"/>
          <w:lang w:val="uk-UA"/>
        </w:rPr>
        <w:t>Завдання</w:t>
      </w:r>
      <w:r w:rsidR="00270D5A" w:rsidRPr="005C6C2E">
        <w:rPr>
          <w:b/>
          <w:sz w:val="22"/>
          <w:szCs w:val="22"/>
          <w:lang w:val="uk-UA"/>
        </w:rPr>
        <w:t>:</w:t>
      </w:r>
    </w:p>
    <w:p w:rsidR="00AA5312" w:rsidRPr="005C6C2E" w:rsidRDefault="00AA5312" w:rsidP="00270D5A">
      <w:pPr>
        <w:shd w:val="clear" w:color="auto" w:fill="FFFFFF"/>
        <w:ind w:firstLine="540"/>
        <w:jc w:val="center"/>
        <w:rPr>
          <w:sz w:val="22"/>
          <w:szCs w:val="22"/>
          <w:lang w:val="uk-UA"/>
        </w:rPr>
      </w:pPr>
    </w:p>
    <w:p w:rsidR="0058260C" w:rsidRPr="005C6C2E" w:rsidRDefault="0058260C" w:rsidP="00270D5A">
      <w:pPr>
        <w:widowControl w:val="0"/>
        <w:tabs>
          <w:tab w:val="left" w:pos="1110"/>
        </w:tabs>
        <w:ind w:right="340"/>
        <w:jc w:val="both"/>
        <w:rPr>
          <w:color w:val="000000"/>
          <w:sz w:val="22"/>
          <w:szCs w:val="22"/>
          <w:lang w:val="uk-UA" w:eastAsia="uk-UA" w:bidi="uk-UA"/>
        </w:rPr>
      </w:pPr>
      <w:r w:rsidRPr="005C6C2E">
        <w:rPr>
          <w:color w:val="000000"/>
          <w:sz w:val="22"/>
          <w:szCs w:val="22"/>
          <w:lang w:val="uk-UA" w:eastAsia="uk-UA" w:bidi="uk-UA"/>
        </w:rPr>
        <w:t xml:space="preserve">1. При спорудженні водозабірної свердловини на </w:t>
      </w:r>
      <w:r w:rsidR="008F119C" w:rsidRPr="005C6C2E">
        <w:rPr>
          <w:color w:val="000000"/>
          <w:sz w:val="22"/>
          <w:szCs w:val="22"/>
          <w:lang w:val="uk-UA" w:eastAsia="uk-UA" w:bidi="uk-UA"/>
        </w:rPr>
        <w:t>зем</w:t>
      </w:r>
      <w:r w:rsidRPr="005C6C2E">
        <w:rPr>
          <w:color w:val="000000"/>
          <w:sz w:val="22"/>
          <w:szCs w:val="22"/>
          <w:lang w:val="uk-UA" w:eastAsia="uk-UA" w:bidi="uk-UA"/>
        </w:rPr>
        <w:t>лях сільськогосподарського п</w:t>
      </w:r>
      <w:r w:rsidR="008F119C" w:rsidRPr="005C6C2E">
        <w:rPr>
          <w:color w:val="000000"/>
          <w:sz w:val="22"/>
          <w:szCs w:val="22"/>
          <w:lang w:val="uk-UA" w:eastAsia="uk-UA" w:bidi="uk-UA"/>
        </w:rPr>
        <w:t>ідприємства виявлені запаси пит</w:t>
      </w:r>
      <w:r w:rsidRPr="005C6C2E">
        <w:rPr>
          <w:color w:val="000000"/>
          <w:sz w:val="22"/>
          <w:szCs w:val="22"/>
          <w:lang w:val="uk-UA" w:eastAsia="uk-UA" w:bidi="uk-UA"/>
        </w:rPr>
        <w:t>ної води, яка має цілющі властивості. Сільськогосподарське підприємство пробурило в ць</w:t>
      </w:r>
      <w:r w:rsidR="008F119C" w:rsidRPr="005C6C2E">
        <w:rPr>
          <w:color w:val="000000"/>
          <w:sz w:val="22"/>
          <w:szCs w:val="22"/>
          <w:lang w:val="uk-UA" w:eastAsia="uk-UA" w:bidi="uk-UA"/>
        </w:rPr>
        <w:t>ому водоносному місці дві сверд</w:t>
      </w:r>
      <w:r w:rsidRPr="005C6C2E">
        <w:rPr>
          <w:color w:val="000000"/>
          <w:sz w:val="22"/>
          <w:szCs w:val="22"/>
          <w:lang w:val="uk-UA" w:eastAsia="uk-UA" w:bidi="uk-UA"/>
        </w:rPr>
        <w:t>ловини та організувало подан</w:t>
      </w:r>
      <w:r w:rsidR="008F119C" w:rsidRPr="005C6C2E">
        <w:rPr>
          <w:color w:val="000000"/>
          <w:sz w:val="22"/>
          <w:szCs w:val="22"/>
          <w:lang w:val="uk-UA" w:eastAsia="uk-UA" w:bidi="uk-UA"/>
        </w:rPr>
        <w:t>ня мінеральної води на свій кон</w:t>
      </w:r>
      <w:r w:rsidRPr="005C6C2E">
        <w:rPr>
          <w:color w:val="000000"/>
          <w:sz w:val="22"/>
          <w:szCs w:val="22"/>
          <w:lang w:val="uk-UA" w:eastAsia="uk-UA" w:bidi="uk-UA"/>
        </w:rPr>
        <w:t>сервний завод для технічних потреб. Районна рада заборонила використання мінеральної води, але підприємство оскаржило це рішення в суді, вказуючи, що згідно з чинним законодавством (ст. 90 ЗК України) воно має право використовувати не тільки землю, а й підземні води, які знаходяться на його території.</w:t>
      </w:r>
    </w:p>
    <w:p w:rsidR="0058260C" w:rsidRPr="005C6C2E" w:rsidRDefault="0058260C"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Дайте висновок по справі. Охарактеризуйте підстави виникнення спеціального права водокористування.</w:t>
      </w:r>
    </w:p>
    <w:p w:rsidR="0058260C" w:rsidRPr="005C6C2E" w:rsidRDefault="0058260C" w:rsidP="00270D5A">
      <w:pPr>
        <w:widowControl w:val="0"/>
        <w:ind w:right="340"/>
        <w:jc w:val="both"/>
        <w:rPr>
          <w:i/>
          <w:iCs/>
          <w:color w:val="000000"/>
          <w:sz w:val="22"/>
          <w:szCs w:val="22"/>
          <w:lang w:val="uk-UA" w:eastAsia="uk-UA" w:bidi="uk-UA"/>
        </w:rPr>
      </w:pPr>
    </w:p>
    <w:p w:rsidR="0058260C" w:rsidRPr="005C6C2E" w:rsidRDefault="0058260C" w:rsidP="00270D5A">
      <w:pPr>
        <w:widowControl w:val="0"/>
        <w:tabs>
          <w:tab w:val="left" w:pos="1105"/>
        </w:tabs>
        <w:ind w:right="340"/>
        <w:jc w:val="both"/>
        <w:rPr>
          <w:color w:val="000000"/>
          <w:sz w:val="22"/>
          <w:szCs w:val="22"/>
          <w:lang w:val="uk-UA" w:eastAsia="uk-UA" w:bidi="uk-UA"/>
        </w:rPr>
      </w:pPr>
      <w:r w:rsidRPr="005C6C2E">
        <w:rPr>
          <w:color w:val="000000"/>
          <w:sz w:val="22"/>
          <w:szCs w:val="22"/>
          <w:lang w:val="uk-UA" w:eastAsia="uk-UA" w:bidi="uk-UA"/>
        </w:rPr>
        <w:t>2. Целюлозно-паперова фабрика проводила скидання зворотних вод через очисні с</w:t>
      </w:r>
      <w:r w:rsidR="008F119C" w:rsidRPr="005C6C2E">
        <w:rPr>
          <w:color w:val="000000"/>
          <w:sz w:val="22"/>
          <w:szCs w:val="22"/>
          <w:lang w:val="uk-UA" w:eastAsia="uk-UA" w:bidi="uk-UA"/>
        </w:rPr>
        <w:t>поруди, будівництво яких повніс</w:t>
      </w:r>
      <w:r w:rsidRPr="005C6C2E">
        <w:rPr>
          <w:color w:val="000000"/>
          <w:sz w:val="22"/>
          <w:szCs w:val="22"/>
          <w:lang w:val="uk-UA" w:eastAsia="uk-UA" w:bidi="uk-UA"/>
        </w:rPr>
        <w:t>тю не було завершене. Через</w:t>
      </w:r>
      <w:r w:rsidR="008F119C" w:rsidRPr="005C6C2E">
        <w:rPr>
          <w:color w:val="000000"/>
          <w:sz w:val="22"/>
          <w:szCs w:val="22"/>
          <w:lang w:val="uk-UA" w:eastAsia="uk-UA" w:bidi="uk-UA"/>
        </w:rPr>
        <w:t xml:space="preserve"> це стало неможливим використан</w:t>
      </w:r>
      <w:r w:rsidRPr="005C6C2E">
        <w:rPr>
          <w:color w:val="000000"/>
          <w:sz w:val="22"/>
          <w:szCs w:val="22"/>
          <w:lang w:val="uk-UA" w:eastAsia="uk-UA" w:bidi="uk-UA"/>
        </w:rPr>
        <w:t>ня річки для ведення рибного</w:t>
      </w:r>
      <w:r w:rsidR="008F119C" w:rsidRPr="005C6C2E">
        <w:rPr>
          <w:color w:val="000000"/>
          <w:sz w:val="22"/>
          <w:szCs w:val="22"/>
          <w:lang w:val="uk-UA" w:eastAsia="uk-UA" w:bidi="uk-UA"/>
        </w:rPr>
        <w:t xml:space="preserve"> господарства та питного водопо</w:t>
      </w:r>
      <w:r w:rsidRPr="005C6C2E">
        <w:rPr>
          <w:color w:val="000000"/>
          <w:sz w:val="22"/>
          <w:szCs w:val="22"/>
          <w:lang w:val="uk-UA" w:eastAsia="uk-UA" w:bidi="uk-UA"/>
        </w:rPr>
        <w:t>стачання.</w:t>
      </w:r>
    </w:p>
    <w:p w:rsidR="0058260C" w:rsidRPr="005C6C2E" w:rsidRDefault="0058260C" w:rsidP="00270D5A">
      <w:pPr>
        <w:widowControl w:val="0"/>
        <w:ind w:right="340"/>
        <w:jc w:val="both"/>
        <w:rPr>
          <w:color w:val="000000"/>
          <w:sz w:val="22"/>
          <w:szCs w:val="22"/>
          <w:lang w:val="uk-UA" w:eastAsia="uk-UA" w:bidi="uk-UA"/>
        </w:rPr>
      </w:pPr>
      <w:r w:rsidRPr="005C6C2E">
        <w:rPr>
          <w:color w:val="000000"/>
          <w:sz w:val="22"/>
          <w:szCs w:val="22"/>
          <w:lang w:val="uk-UA" w:eastAsia="uk-UA" w:bidi="uk-UA"/>
        </w:rPr>
        <w:t>Начальник державн</w:t>
      </w:r>
      <w:r w:rsidR="008F119C" w:rsidRPr="005C6C2E">
        <w:rPr>
          <w:color w:val="000000"/>
          <w:sz w:val="22"/>
          <w:szCs w:val="22"/>
          <w:lang w:val="uk-UA" w:eastAsia="uk-UA" w:bidi="uk-UA"/>
        </w:rPr>
        <w:t>ого управління охорони навколиш</w:t>
      </w:r>
      <w:r w:rsidRPr="005C6C2E">
        <w:rPr>
          <w:color w:val="000000"/>
          <w:sz w:val="22"/>
          <w:szCs w:val="22"/>
          <w:lang w:val="uk-UA" w:eastAsia="uk-UA" w:bidi="uk-UA"/>
        </w:rPr>
        <w:t>нього природного середовища області звернувся до прокурора області з проханням про притяг</w:t>
      </w:r>
      <w:r w:rsidR="008F119C" w:rsidRPr="005C6C2E">
        <w:rPr>
          <w:color w:val="000000"/>
          <w:sz w:val="22"/>
          <w:szCs w:val="22"/>
          <w:lang w:val="uk-UA" w:eastAsia="uk-UA" w:bidi="uk-UA"/>
        </w:rPr>
        <w:t>нення до кримінальної відпові</w:t>
      </w:r>
      <w:r w:rsidRPr="005C6C2E">
        <w:rPr>
          <w:color w:val="000000"/>
          <w:sz w:val="22"/>
          <w:szCs w:val="22"/>
          <w:lang w:val="uk-UA" w:eastAsia="uk-UA" w:bidi="uk-UA"/>
        </w:rPr>
        <w:t>дальності винних осіб за порушення чинного законодавства.</w:t>
      </w:r>
    </w:p>
    <w:p w:rsidR="0058260C" w:rsidRPr="005C6C2E" w:rsidRDefault="0058260C"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Як вирішити справу? Які умови скидання зворотних вод у водні об’єкти?</w:t>
      </w:r>
    </w:p>
    <w:p w:rsidR="0058260C" w:rsidRPr="005C6C2E" w:rsidRDefault="0058260C" w:rsidP="00270D5A">
      <w:pPr>
        <w:widowControl w:val="0"/>
        <w:ind w:right="340"/>
        <w:jc w:val="both"/>
        <w:rPr>
          <w:i/>
          <w:iCs/>
          <w:color w:val="000000"/>
          <w:sz w:val="22"/>
          <w:szCs w:val="22"/>
          <w:lang w:val="uk-UA" w:eastAsia="uk-UA" w:bidi="uk-UA"/>
        </w:rPr>
      </w:pPr>
    </w:p>
    <w:p w:rsidR="0058260C" w:rsidRPr="005C6C2E" w:rsidRDefault="0058260C" w:rsidP="00270D5A">
      <w:pPr>
        <w:widowControl w:val="0"/>
        <w:tabs>
          <w:tab w:val="left" w:pos="1250"/>
        </w:tabs>
        <w:ind w:right="340"/>
        <w:jc w:val="both"/>
        <w:rPr>
          <w:color w:val="000000"/>
          <w:sz w:val="22"/>
          <w:szCs w:val="22"/>
          <w:lang w:val="uk-UA" w:eastAsia="uk-UA" w:bidi="uk-UA"/>
        </w:rPr>
      </w:pPr>
      <w:r w:rsidRPr="005C6C2E">
        <w:rPr>
          <w:color w:val="000000"/>
          <w:sz w:val="22"/>
          <w:szCs w:val="22"/>
          <w:lang w:val="uk-UA" w:eastAsia="uk-UA" w:bidi="uk-UA"/>
        </w:rPr>
        <w:t>3. Органами гірничого нагляду проведена перевірка діяльності підприємства по видобуванню нафти й газу, яке мало 20 спеціальних дозволів на користування надрами. За поданою документацією з’ясовано, що оголошені дані про запаси нафти на деяких родовищах не відповідають реальному стану їх розробки, у процесі видобутку також пошкоджене рідкісне мінералогічне утворення, визнане об’єктом природно-заповідного фонду. Крім того, експлуатація багатьох свердловин здійснювалася з порушенням вимог щодо охорони навколишнього середовища.</w:t>
      </w:r>
    </w:p>
    <w:p w:rsidR="0058260C" w:rsidRPr="005C6C2E" w:rsidRDefault="0058260C" w:rsidP="00270D5A">
      <w:pPr>
        <w:widowControl w:val="0"/>
        <w:ind w:right="340"/>
        <w:jc w:val="both"/>
        <w:rPr>
          <w:color w:val="000000"/>
          <w:sz w:val="22"/>
          <w:szCs w:val="22"/>
          <w:lang w:val="uk-UA" w:eastAsia="uk-UA" w:bidi="uk-UA"/>
        </w:rPr>
      </w:pPr>
      <w:r w:rsidRPr="005C6C2E">
        <w:rPr>
          <w:color w:val="000000"/>
          <w:sz w:val="22"/>
          <w:szCs w:val="22"/>
          <w:lang w:val="uk-UA" w:eastAsia="uk-UA" w:bidi="uk-UA"/>
        </w:rPr>
        <w:t>Органи гірничого нагляду припинили видобувні роботи, скасували відповідні дозволи на користування надрами та звернулися до прокуратури.</w:t>
      </w:r>
    </w:p>
    <w:p w:rsidR="0058260C" w:rsidRPr="005C6C2E" w:rsidRDefault="0058260C" w:rsidP="00270D5A">
      <w:pPr>
        <w:widowControl w:val="0"/>
        <w:ind w:right="340"/>
        <w:jc w:val="both"/>
        <w:rPr>
          <w:i/>
          <w:iCs/>
          <w:color w:val="000000"/>
          <w:sz w:val="22"/>
          <w:szCs w:val="22"/>
          <w:lang w:val="uk-UA" w:eastAsia="uk-UA" w:bidi="uk-UA"/>
        </w:rPr>
      </w:pPr>
      <w:r w:rsidRPr="005C6C2E">
        <w:rPr>
          <w:i/>
          <w:iCs/>
          <w:color w:val="000000"/>
          <w:sz w:val="22"/>
          <w:szCs w:val="22"/>
          <w:lang w:val="uk-UA" w:eastAsia="uk-UA" w:bidi="uk-UA"/>
        </w:rPr>
        <w:t>Визначте види правопорушень та юридичну відповідальність.</w:t>
      </w:r>
    </w:p>
    <w:p w:rsidR="0058260C" w:rsidRPr="005C6C2E" w:rsidRDefault="0058260C" w:rsidP="00270D5A">
      <w:pPr>
        <w:widowControl w:val="0"/>
        <w:ind w:right="340"/>
        <w:jc w:val="both"/>
        <w:rPr>
          <w:i/>
          <w:iCs/>
          <w:color w:val="000000"/>
          <w:sz w:val="22"/>
          <w:szCs w:val="22"/>
          <w:lang w:val="uk-UA" w:eastAsia="uk-UA" w:bidi="uk-UA"/>
        </w:rPr>
      </w:pPr>
    </w:p>
    <w:p w:rsidR="0058260C" w:rsidRPr="005C6C2E" w:rsidRDefault="0058260C" w:rsidP="00270D5A">
      <w:pPr>
        <w:widowControl w:val="0"/>
        <w:tabs>
          <w:tab w:val="left" w:pos="1250"/>
        </w:tabs>
        <w:ind w:right="340"/>
        <w:jc w:val="both"/>
        <w:rPr>
          <w:color w:val="000000"/>
          <w:sz w:val="22"/>
          <w:szCs w:val="22"/>
          <w:lang w:val="uk-UA" w:eastAsia="uk-UA" w:bidi="uk-UA"/>
        </w:rPr>
      </w:pPr>
      <w:r w:rsidRPr="005C6C2E">
        <w:rPr>
          <w:color w:val="000000"/>
          <w:sz w:val="22"/>
          <w:szCs w:val="22"/>
          <w:lang w:val="uk-UA" w:eastAsia="uk-UA" w:bidi="uk-UA"/>
        </w:rPr>
        <w:t>4. На території розташування хлібозаводу виявлені запаси кварцу. Керівництво цього підприємства вирішило зайнятися додатковою діяльністю з видобування зазначених корисних копалин та звернулося до місцевої державної адміністрації за спеціальним дозволом. Держадміністрація відмовила у наданні дозволу, мотивуючи тим, що не має таких повноважень.</w:t>
      </w:r>
    </w:p>
    <w:p w:rsidR="0058260C" w:rsidRPr="005C6C2E" w:rsidRDefault="0058260C" w:rsidP="00270D5A">
      <w:pPr>
        <w:widowControl w:val="0"/>
        <w:rPr>
          <w:color w:val="000000"/>
          <w:sz w:val="22"/>
          <w:szCs w:val="22"/>
          <w:lang w:val="uk-UA" w:eastAsia="uk-UA" w:bidi="uk-UA"/>
        </w:rPr>
      </w:pPr>
      <w:r w:rsidRPr="005C6C2E">
        <w:rPr>
          <w:i/>
          <w:iCs/>
          <w:color w:val="000000"/>
          <w:sz w:val="22"/>
          <w:szCs w:val="22"/>
          <w:lang w:val="uk-UA" w:eastAsia="uk-UA" w:bidi="uk-UA"/>
        </w:rPr>
        <w:t xml:space="preserve">Який порядок надання спеціальних дозволів на користування надрами? Охарактеризуйте суб’єктний склад </w:t>
      </w:r>
      <w:proofErr w:type="spellStart"/>
      <w:r w:rsidRPr="005C6C2E">
        <w:rPr>
          <w:i/>
          <w:iCs/>
          <w:color w:val="000000"/>
          <w:sz w:val="22"/>
          <w:szCs w:val="22"/>
          <w:lang w:val="uk-UA" w:eastAsia="uk-UA" w:bidi="uk-UA"/>
        </w:rPr>
        <w:t>надрокористувачів</w:t>
      </w:r>
      <w:proofErr w:type="spellEnd"/>
      <w:r w:rsidRPr="005C6C2E">
        <w:rPr>
          <w:i/>
          <w:iCs/>
          <w:color w:val="000000"/>
          <w:sz w:val="22"/>
          <w:szCs w:val="22"/>
          <w:lang w:val="uk-UA" w:eastAsia="uk-UA" w:bidi="uk-UA"/>
        </w:rPr>
        <w:t>.</w:t>
      </w:r>
    </w:p>
    <w:p w:rsidR="00AA5312" w:rsidRPr="005C6C2E" w:rsidRDefault="00AA5312" w:rsidP="00270D5A">
      <w:pPr>
        <w:widowControl w:val="0"/>
        <w:ind w:left="200"/>
        <w:jc w:val="center"/>
        <w:rPr>
          <w:rStyle w:val="ae"/>
          <w:i w:val="0"/>
          <w:sz w:val="22"/>
          <w:szCs w:val="22"/>
          <w:lang w:val="uk-UA"/>
        </w:rPr>
      </w:pPr>
    </w:p>
    <w:p w:rsidR="0058260C" w:rsidRPr="005C6C2E" w:rsidRDefault="0058260C" w:rsidP="00270D5A">
      <w:pPr>
        <w:widowControl w:val="0"/>
        <w:ind w:left="200"/>
        <w:jc w:val="center"/>
        <w:rPr>
          <w:rStyle w:val="ae"/>
          <w:b/>
          <w:i w:val="0"/>
          <w:sz w:val="22"/>
          <w:szCs w:val="22"/>
          <w:lang w:val="uk-UA" w:eastAsia="uk-UA" w:bidi="uk-UA"/>
        </w:rPr>
      </w:pPr>
      <w:r w:rsidRPr="005C6C2E">
        <w:rPr>
          <w:rStyle w:val="ae"/>
          <w:b/>
          <w:i w:val="0"/>
          <w:sz w:val="22"/>
          <w:szCs w:val="22"/>
        </w:rPr>
        <w:t xml:space="preserve">Список </w:t>
      </w:r>
      <w:proofErr w:type="spellStart"/>
      <w:r w:rsidRPr="005C6C2E">
        <w:rPr>
          <w:rStyle w:val="ae"/>
          <w:b/>
          <w:i w:val="0"/>
          <w:sz w:val="22"/>
          <w:szCs w:val="22"/>
        </w:rPr>
        <w:t>літератури</w:t>
      </w:r>
      <w:proofErr w:type="spellEnd"/>
      <w:r w:rsidRPr="005C6C2E">
        <w:rPr>
          <w:rStyle w:val="ae"/>
          <w:b/>
          <w:i w:val="0"/>
          <w:sz w:val="22"/>
          <w:szCs w:val="22"/>
        </w:rPr>
        <w:t xml:space="preserve"> та </w:t>
      </w:r>
      <w:proofErr w:type="spellStart"/>
      <w:r w:rsidRPr="005C6C2E">
        <w:rPr>
          <w:rStyle w:val="ae"/>
          <w:b/>
          <w:i w:val="0"/>
          <w:sz w:val="22"/>
          <w:szCs w:val="22"/>
        </w:rPr>
        <w:t>основних</w:t>
      </w:r>
      <w:proofErr w:type="spellEnd"/>
      <w:r w:rsidRPr="005C6C2E">
        <w:rPr>
          <w:rStyle w:val="ae"/>
          <w:b/>
          <w:i w:val="0"/>
          <w:sz w:val="22"/>
          <w:szCs w:val="22"/>
        </w:rPr>
        <w:t xml:space="preserve"> </w:t>
      </w:r>
      <w:r w:rsidRPr="005C6C2E">
        <w:rPr>
          <w:rStyle w:val="ae"/>
          <w:b/>
          <w:i w:val="0"/>
          <w:sz w:val="22"/>
          <w:szCs w:val="22"/>
          <w:lang w:val="uk-UA" w:eastAsia="uk-UA" w:bidi="uk-UA"/>
        </w:rPr>
        <w:t>нормативних акті</w:t>
      </w:r>
      <w:proofErr w:type="gramStart"/>
      <w:r w:rsidRPr="005C6C2E">
        <w:rPr>
          <w:rStyle w:val="ae"/>
          <w:b/>
          <w:i w:val="0"/>
          <w:sz w:val="22"/>
          <w:szCs w:val="22"/>
          <w:lang w:val="uk-UA" w:eastAsia="uk-UA" w:bidi="uk-UA"/>
        </w:rPr>
        <w:t>в</w:t>
      </w:r>
      <w:proofErr w:type="gramEnd"/>
      <w:r w:rsidR="00270D5A" w:rsidRPr="005C6C2E">
        <w:rPr>
          <w:rStyle w:val="ae"/>
          <w:b/>
          <w:i w:val="0"/>
          <w:sz w:val="22"/>
          <w:szCs w:val="22"/>
          <w:lang w:val="uk-UA" w:eastAsia="uk-UA" w:bidi="uk-UA"/>
        </w:rPr>
        <w:t>:</w:t>
      </w:r>
    </w:p>
    <w:p w:rsidR="00270D5A" w:rsidRPr="005C6C2E" w:rsidRDefault="00270D5A" w:rsidP="00270D5A">
      <w:pPr>
        <w:widowControl w:val="0"/>
        <w:ind w:left="200"/>
        <w:jc w:val="center"/>
        <w:rPr>
          <w:rStyle w:val="ae"/>
          <w:b/>
          <w:i w:val="0"/>
          <w:sz w:val="22"/>
          <w:szCs w:val="22"/>
          <w:lang w:val="uk-UA" w:eastAsia="uk-UA" w:bidi="uk-UA"/>
        </w:rPr>
      </w:pPr>
    </w:p>
    <w:p w:rsidR="005C6C2E" w:rsidRPr="005C6C2E" w:rsidRDefault="005C6C2E" w:rsidP="005C6C2E">
      <w:pPr>
        <w:pStyle w:val="a"/>
        <w:numPr>
          <w:ilvl w:val="0"/>
          <w:numId w:val="18"/>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18"/>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58260C" w:rsidRPr="005C6C2E" w:rsidRDefault="0058260C" w:rsidP="00270D5A">
      <w:pPr>
        <w:widowControl w:val="0"/>
        <w:numPr>
          <w:ilvl w:val="0"/>
          <w:numId w:val="18"/>
        </w:numPr>
        <w:ind w:right="340"/>
        <w:jc w:val="both"/>
        <w:rPr>
          <w:color w:val="000000"/>
          <w:sz w:val="22"/>
          <w:szCs w:val="22"/>
          <w:lang w:val="uk-UA" w:eastAsia="uk-UA" w:bidi="uk-UA"/>
        </w:rPr>
      </w:pPr>
      <w:proofErr w:type="spellStart"/>
      <w:r w:rsidRPr="005C6C2E">
        <w:rPr>
          <w:color w:val="000000"/>
          <w:sz w:val="22"/>
          <w:szCs w:val="22"/>
          <w:lang w:val="uk-UA" w:eastAsia="uk-UA" w:bidi="uk-UA"/>
        </w:rPr>
        <w:t>Труфан</w:t>
      </w:r>
      <w:proofErr w:type="spellEnd"/>
      <w:r w:rsidRPr="005C6C2E">
        <w:rPr>
          <w:color w:val="000000"/>
          <w:sz w:val="22"/>
          <w:szCs w:val="22"/>
          <w:lang w:val="uk-UA" w:eastAsia="uk-UA" w:bidi="uk-UA"/>
        </w:rPr>
        <w:t xml:space="preserve"> І. В. Правовий режим малих річок в Україні: </w:t>
      </w:r>
      <w:proofErr w:type="spellStart"/>
      <w:r w:rsidRPr="005C6C2E">
        <w:rPr>
          <w:color w:val="000000"/>
          <w:sz w:val="22"/>
          <w:szCs w:val="22"/>
          <w:lang w:val="uk-UA" w:eastAsia="uk-UA" w:bidi="uk-UA"/>
        </w:rPr>
        <w:t>моногр</w:t>
      </w:r>
      <w:proofErr w:type="spellEnd"/>
      <w:r w:rsidRPr="005C6C2E">
        <w:rPr>
          <w:color w:val="000000"/>
          <w:sz w:val="22"/>
          <w:szCs w:val="22"/>
          <w:lang w:val="uk-UA" w:eastAsia="uk-UA" w:bidi="uk-UA"/>
        </w:rPr>
        <w:t xml:space="preserve">. / І. В. </w:t>
      </w:r>
      <w:proofErr w:type="spellStart"/>
      <w:r w:rsidRPr="005C6C2E">
        <w:rPr>
          <w:color w:val="000000"/>
          <w:sz w:val="22"/>
          <w:szCs w:val="22"/>
          <w:lang w:val="uk-UA" w:eastAsia="uk-UA" w:bidi="uk-UA"/>
        </w:rPr>
        <w:t>Труфан</w:t>
      </w:r>
      <w:proofErr w:type="spellEnd"/>
      <w:r w:rsidRPr="005C6C2E">
        <w:rPr>
          <w:color w:val="000000"/>
          <w:sz w:val="22"/>
          <w:szCs w:val="22"/>
          <w:lang w:val="uk-UA" w:eastAsia="uk-UA" w:bidi="uk-UA"/>
        </w:rPr>
        <w:t>. - Івано-Франківськ; Видавничо-дизайнерський відділ ЦУТ, 2006. - 168 с.</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 xml:space="preserve">Водний кодекс України від 06.06.1995 р. // </w:t>
      </w:r>
      <w:proofErr w:type="spellStart"/>
      <w:r w:rsidRPr="005C6C2E">
        <w:rPr>
          <w:color w:val="000000"/>
          <w:sz w:val="22"/>
          <w:szCs w:val="22"/>
          <w:lang w:val="uk-UA" w:eastAsia="uk-UA" w:bidi="uk-UA"/>
        </w:rPr>
        <w:t>Відом</w:t>
      </w:r>
      <w:proofErr w:type="spellEnd"/>
      <w:r w:rsidRPr="005C6C2E">
        <w:rPr>
          <w:color w:val="000000"/>
          <w:sz w:val="22"/>
          <w:szCs w:val="22"/>
          <w:lang w:val="uk-UA" w:eastAsia="uk-UA" w:bidi="uk-UA"/>
        </w:rPr>
        <w:t xml:space="preserve">. </w:t>
      </w:r>
      <w:r w:rsidRPr="005C6C2E">
        <w:rPr>
          <w:color w:val="000000"/>
          <w:sz w:val="22"/>
          <w:szCs w:val="22"/>
          <w:lang w:bidi="ru-RU"/>
        </w:rPr>
        <w:t>Вер</w:t>
      </w:r>
      <w:r w:rsidRPr="005C6C2E">
        <w:rPr>
          <w:color w:val="000000"/>
          <w:sz w:val="22"/>
          <w:szCs w:val="22"/>
          <w:lang w:bidi="ru-RU"/>
        </w:rPr>
        <w:softHyphen/>
        <w:t xml:space="preserve">хов. </w:t>
      </w:r>
      <w:r w:rsidRPr="005C6C2E">
        <w:rPr>
          <w:color w:val="000000"/>
          <w:sz w:val="22"/>
          <w:szCs w:val="22"/>
          <w:lang w:val="uk-UA" w:eastAsia="uk-UA" w:bidi="uk-UA"/>
        </w:rPr>
        <w:t>Ради України. - 1995. - № 24. - Ст. 189.</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 xml:space="preserve">Науково-практичний коментар Водного кодексу України / за ред. Н.Р. </w:t>
      </w:r>
      <w:proofErr w:type="spellStart"/>
      <w:r w:rsidRPr="005C6C2E">
        <w:rPr>
          <w:color w:val="000000"/>
          <w:sz w:val="22"/>
          <w:szCs w:val="22"/>
          <w:lang w:val="uk-UA" w:eastAsia="uk-UA" w:bidi="uk-UA"/>
        </w:rPr>
        <w:t>Кобецької</w:t>
      </w:r>
      <w:proofErr w:type="spellEnd"/>
      <w:r w:rsidRPr="005C6C2E">
        <w:rPr>
          <w:color w:val="000000"/>
          <w:sz w:val="22"/>
          <w:szCs w:val="22"/>
          <w:lang w:val="uk-UA" w:eastAsia="uk-UA" w:bidi="uk-UA"/>
        </w:rPr>
        <w:t xml:space="preserve">. - К.: </w:t>
      </w:r>
      <w:proofErr w:type="spellStart"/>
      <w:r w:rsidRPr="005C6C2E">
        <w:rPr>
          <w:color w:val="000000"/>
          <w:sz w:val="22"/>
          <w:szCs w:val="22"/>
          <w:lang w:val="uk-UA" w:eastAsia="uk-UA" w:bidi="uk-UA"/>
        </w:rPr>
        <w:t>Юрінком</w:t>
      </w:r>
      <w:proofErr w:type="spellEnd"/>
      <w:r w:rsidRPr="005C6C2E">
        <w:rPr>
          <w:color w:val="000000"/>
          <w:sz w:val="22"/>
          <w:szCs w:val="22"/>
          <w:lang w:val="uk-UA" w:eastAsia="uk-UA" w:bidi="uk-UA"/>
        </w:rPr>
        <w:t xml:space="preserve"> Інтер, 2010. - 357 с.</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 xml:space="preserve">Про питну воду та питне водопостачання: Закон України від 10.01.2002 р. // Офіц.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України. - 2002. - № 6. - Ст. 223.</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Про затвердження Правил охорони внутрішніх морських вод і територіального моря від забруднення та засмічення: постанова Кабінету Міністрів України від 29.02.1996 р. № 269 // 36. постанов Уряду України. - 1996. - № 8. - Ст. 241.</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Про затвердження Порядку відшкодування збитків, завданих водокористувачам припиненням права або зміною умов спеціального водокористування: постанова Кабінету Міністрів України від 14.08.1996 р. №966 //Там же, - 1996,- № 16.-Ст. 453.</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lastRenderedPageBreak/>
        <w:t>Про затвердження Порядку погодження та видачі дозволів на спеціальне водокористування та внесення змін до по</w:t>
      </w:r>
      <w:r w:rsidRPr="005C6C2E">
        <w:rPr>
          <w:color w:val="000000"/>
          <w:sz w:val="22"/>
          <w:szCs w:val="22"/>
          <w:lang w:val="uk-UA" w:eastAsia="uk-UA" w:bidi="uk-UA"/>
        </w:rPr>
        <w:softHyphen/>
        <w:t xml:space="preserve">станови Кабінету Міністрів України від 10 серпня 1992 р. № 459: постанова Кабінету Міністрів України від 13.03.2002 р. № 321 // Офіц.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України. - 2002. - № 12. - Ст. 590.</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Про затвердження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w:t>
      </w:r>
      <w:r w:rsidRPr="005C6C2E">
        <w:rPr>
          <w:color w:val="000000"/>
          <w:sz w:val="22"/>
          <w:szCs w:val="22"/>
          <w:lang w:val="uk-UA" w:eastAsia="uk-UA" w:bidi="uk-UA"/>
        </w:rPr>
        <w:softHyphen/>
        <w:t>них ресурсів: наказ Міністерства охорони навколишнього природ</w:t>
      </w:r>
      <w:r w:rsidRPr="005C6C2E">
        <w:rPr>
          <w:color w:val="000000"/>
          <w:sz w:val="22"/>
          <w:szCs w:val="22"/>
          <w:lang w:val="uk-UA" w:eastAsia="uk-UA" w:bidi="uk-UA"/>
        </w:rPr>
        <w:softHyphen/>
        <w:t xml:space="preserve">ного середовища України від 20.07.2009 р. № 389 // Офіц.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України. - 2009. - № 63. - Ст. 2242.</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 xml:space="preserve">Про затвердження Інструкції про порядок розробки та затвердження гранично допустимих скидів (ГДС) речовин у водні об’єкти із зворотними водами: наказ Міністерства охорони навколишнього природного середовища від 15 грудня 1994 р. № 116 // 36. </w:t>
      </w:r>
      <w:proofErr w:type="spellStart"/>
      <w:r w:rsidRPr="005C6C2E">
        <w:rPr>
          <w:color w:val="000000"/>
          <w:sz w:val="22"/>
          <w:szCs w:val="22"/>
          <w:lang w:val="uk-UA" w:eastAsia="uk-UA" w:bidi="uk-UA"/>
        </w:rPr>
        <w:t>законодав</w:t>
      </w:r>
      <w:proofErr w:type="spellEnd"/>
      <w:r w:rsidRPr="005C6C2E">
        <w:rPr>
          <w:color w:val="000000"/>
          <w:sz w:val="22"/>
          <w:szCs w:val="22"/>
          <w:lang w:val="uk-UA" w:eastAsia="uk-UA" w:bidi="uk-UA"/>
        </w:rPr>
        <w:t>. актів України про охорону навколишнього середовища. - 1996. - Т. 3. - С. 102.</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 xml:space="preserve">Філатова В. К. Правові засади геологічного вивчення надр в Україні: </w:t>
      </w:r>
      <w:proofErr w:type="spellStart"/>
      <w:r w:rsidRPr="005C6C2E">
        <w:rPr>
          <w:color w:val="000000"/>
          <w:sz w:val="22"/>
          <w:szCs w:val="22"/>
          <w:lang w:val="uk-UA" w:eastAsia="uk-UA" w:bidi="uk-UA"/>
        </w:rPr>
        <w:t>моногр</w:t>
      </w:r>
      <w:proofErr w:type="spellEnd"/>
      <w:r w:rsidRPr="005C6C2E">
        <w:rPr>
          <w:color w:val="000000"/>
          <w:sz w:val="22"/>
          <w:szCs w:val="22"/>
          <w:lang w:val="uk-UA" w:eastAsia="uk-UA" w:bidi="uk-UA"/>
        </w:rPr>
        <w:t>. / В. К.Філатова, Т. М. Шульга. - X., ФІНИ, 2011- 144 с.</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bidi="ru-RU"/>
        </w:rPr>
        <w:t xml:space="preserve">Кодекс </w:t>
      </w:r>
      <w:r w:rsidRPr="005C6C2E">
        <w:rPr>
          <w:color w:val="000000"/>
          <w:sz w:val="22"/>
          <w:szCs w:val="22"/>
          <w:lang w:val="uk-UA" w:eastAsia="uk-UA" w:bidi="uk-UA"/>
        </w:rPr>
        <w:t xml:space="preserve">України </w:t>
      </w:r>
      <w:r w:rsidRPr="005C6C2E">
        <w:rPr>
          <w:color w:val="000000"/>
          <w:sz w:val="22"/>
          <w:szCs w:val="22"/>
          <w:lang w:bidi="ru-RU"/>
        </w:rPr>
        <w:t xml:space="preserve">про </w:t>
      </w:r>
      <w:proofErr w:type="gramStart"/>
      <w:r w:rsidRPr="005C6C2E">
        <w:rPr>
          <w:color w:val="000000"/>
          <w:sz w:val="22"/>
          <w:szCs w:val="22"/>
          <w:lang w:val="uk-UA" w:eastAsia="uk-UA" w:bidi="uk-UA"/>
        </w:rPr>
        <w:t>надра в</w:t>
      </w:r>
      <w:proofErr w:type="gramEnd"/>
      <w:r w:rsidRPr="005C6C2E">
        <w:rPr>
          <w:color w:val="000000"/>
          <w:sz w:val="22"/>
          <w:szCs w:val="22"/>
          <w:lang w:val="uk-UA" w:eastAsia="uk-UA" w:bidi="uk-UA"/>
        </w:rPr>
        <w:t xml:space="preserve">ід </w:t>
      </w:r>
      <w:r w:rsidRPr="005C6C2E">
        <w:rPr>
          <w:color w:val="000000"/>
          <w:sz w:val="22"/>
          <w:szCs w:val="22"/>
          <w:lang w:bidi="ru-RU"/>
        </w:rPr>
        <w:t xml:space="preserve">27.07.1994 р. // </w:t>
      </w:r>
      <w:proofErr w:type="spellStart"/>
      <w:r w:rsidRPr="005C6C2E">
        <w:rPr>
          <w:color w:val="000000"/>
          <w:sz w:val="22"/>
          <w:szCs w:val="22"/>
          <w:lang w:val="uk-UA" w:eastAsia="uk-UA" w:bidi="uk-UA"/>
        </w:rPr>
        <w:t>Відом</w:t>
      </w:r>
      <w:proofErr w:type="spellEnd"/>
      <w:r w:rsidRPr="005C6C2E">
        <w:rPr>
          <w:color w:val="000000"/>
          <w:sz w:val="22"/>
          <w:szCs w:val="22"/>
          <w:lang w:val="uk-UA" w:eastAsia="uk-UA" w:bidi="uk-UA"/>
        </w:rPr>
        <w:t xml:space="preserve">. </w:t>
      </w:r>
      <w:r w:rsidRPr="005C6C2E">
        <w:rPr>
          <w:color w:val="000000"/>
          <w:sz w:val="22"/>
          <w:szCs w:val="22"/>
          <w:lang w:bidi="ru-RU"/>
        </w:rPr>
        <w:t xml:space="preserve">Верхов. Ради </w:t>
      </w:r>
      <w:r w:rsidRPr="005C6C2E">
        <w:rPr>
          <w:color w:val="000000"/>
          <w:sz w:val="22"/>
          <w:szCs w:val="22"/>
          <w:lang w:val="uk-UA" w:eastAsia="uk-UA" w:bidi="uk-UA"/>
        </w:rPr>
        <w:t xml:space="preserve">України. </w:t>
      </w:r>
      <w:r w:rsidRPr="005C6C2E">
        <w:rPr>
          <w:color w:val="000000"/>
          <w:sz w:val="22"/>
          <w:szCs w:val="22"/>
          <w:lang w:bidi="ru-RU"/>
        </w:rPr>
        <w:t>- 1994 . - № 36 (06.09.94). - Ст. 340.</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 xml:space="preserve">Гірничий закон України від 06.10.1999 р. // Офіц. </w:t>
      </w:r>
      <w:proofErr w:type="spellStart"/>
      <w:r w:rsidRPr="005C6C2E">
        <w:rPr>
          <w:color w:val="000000"/>
          <w:sz w:val="22"/>
          <w:szCs w:val="22"/>
          <w:lang w:val="uk-UA" w:eastAsia="uk-UA" w:bidi="uk-UA"/>
        </w:rPr>
        <w:t>вісн</w:t>
      </w:r>
      <w:proofErr w:type="spellEnd"/>
      <w:r w:rsidRPr="005C6C2E">
        <w:rPr>
          <w:color w:val="000000"/>
          <w:sz w:val="22"/>
          <w:szCs w:val="22"/>
          <w:lang w:val="uk-UA" w:eastAsia="uk-UA" w:bidi="uk-UA"/>
        </w:rPr>
        <w:t>. України. - 1999. - № 43. - Ст. 2125.</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Про затвердження Положення про порядок надання гірничих відводів: постанова Кабінету Міністрів України № 59 від 27.01.1995 р. //36. постанов Уряду України. - 1995. -№ 4. - Ст. 94.</w:t>
      </w:r>
    </w:p>
    <w:p w:rsidR="0058260C" w:rsidRPr="005C6C2E" w:rsidRDefault="0058260C" w:rsidP="00270D5A">
      <w:pPr>
        <w:widowControl w:val="0"/>
        <w:numPr>
          <w:ilvl w:val="0"/>
          <w:numId w:val="18"/>
        </w:numPr>
        <w:ind w:right="340"/>
        <w:jc w:val="both"/>
        <w:rPr>
          <w:color w:val="000000"/>
          <w:sz w:val="22"/>
          <w:szCs w:val="22"/>
          <w:lang w:val="uk-UA" w:eastAsia="uk-UA" w:bidi="uk-UA"/>
        </w:rPr>
      </w:pPr>
      <w:r w:rsidRPr="005C6C2E">
        <w:rPr>
          <w:color w:val="000000"/>
          <w:sz w:val="22"/>
          <w:szCs w:val="22"/>
          <w:lang w:val="uk-UA" w:eastAsia="uk-UA" w:bidi="uk-UA"/>
        </w:rPr>
        <w:t>Про затвердження переліку матеріалів, продуктів та послуг, що не можуть бути використані як плата за користування надрами: постанова Кабінету Міністрів України від 12.12.1994 р</w:t>
      </w:r>
      <w:r w:rsidR="00AA5312" w:rsidRPr="005C6C2E">
        <w:rPr>
          <w:color w:val="000000"/>
          <w:sz w:val="22"/>
          <w:szCs w:val="22"/>
          <w:lang w:val="uk-UA" w:eastAsia="uk-UA" w:bidi="uk-UA"/>
        </w:rPr>
        <w:t>..</w:t>
      </w:r>
    </w:p>
    <w:p w:rsidR="006961F1" w:rsidRPr="005C6C2E" w:rsidRDefault="006961F1" w:rsidP="00270D5A">
      <w:pPr>
        <w:shd w:val="clear" w:color="auto" w:fill="FFFFFF"/>
        <w:ind w:firstLine="540"/>
        <w:jc w:val="both"/>
        <w:rPr>
          <w:sz w:val="22"/>
          <w:szCs w:val="22"/>
        </w:rPr>
      </w:pPr>
    </w:p>
    <w:p w:rsidR="006961F1" w:rsidRPr="005C6C2E" w:rsidRDefault="006961F1" w:rsidP="00270D5A">
      <w:pPr>
        <w:shd w:val="clear" w:color="auto" w:fill="FFFFFF"/>
        <w:jc w:val="center"/>
        <w:rPr>
          <w:b/>
          <w:spacing w:val="-4"/>
          <w:sz w:val="22"/>
          <w:szCs w:val="22"/>
          <w:lang w:val="uk-UA"/>
        </w:rPr>
      </w:pPr>
      <w:r w:rsidRPr="005C6C2E">
        <w:rPr>
          <w:b/>
          <w:sz w:val="22"/>
          <w:szCs w:val="22"/>
        </w:rPr>
        <w:t xml:space="preserve">Тема № 9. </w:t>
      </w:r>
      <w:proofErr w:type="spellStart"/>
      <w:r w:rsidRPr="005C6C2E">
        <w:rPr>
          <w:b/>
          <w:spacing w:val="-4"/>
          <w:sz w:val="22"/>
          <w:szCs w:val="22"/>
        </w:rPr>
        <w:t>Правове</w:t>
      </w:r>
      <w:proofErr w:type="spellEnd"/>
      <w:r w:rsidRPr="005C6C2E">
        <w:rPr>
          <w:b/>
          <w:spacing w:val="-4"/>
          <w:sz w:val="22"/>
          <w:szCs w:val="22"/>
        </w:rPr>
        <w:t xml:space="preserve"> </w:t>
      </w:r>
      <w:proofErr w:type="spellStart"/>
      <w:r w:rsidRPr="005C6C2E">
        <w:rPr>
          <w:b/>
          <w:spacing w:val="-4"/>
          <w:sz w:val="22"/>
          <w:szCs w:val="22"/>
        </w:rPr>
        <w:t>регулювання</w:t>
      </w:r>
      <w:proofErr w:type="spellEnd"/>
      <w:r w:rsidRPr="005C6C2E">
        <w:rPr>
          <w:b/>
          <w:spacing w:val="-4"/>
          <w:sz w:val="22"/>
          <w:szCs w:val="22"/>
        </w:rPr>
        <w:t xml:space="preserve"> </w:t>
      </w:r>
      <w:proofErr w:type="spellStart"/>
      <w:r w:rsidRPr="005C6C2E">
        <w:rPr>
          <w:b/>
          <w:spacing w:val="-4"/>
          <w:sz w:val="22"/>
          <w:szCs w:val="22"/>
        </w:rPr>
        <w:t>охорони</w:t>
      </w:r>
      <w:proofErr w:type="spellEnd"/>
      <w:r w:rsidRPr="005C6C2E">
        <w:rPr>
          <w:b/>
          <w:spacing w:val="-4"/>
          <w:sz w:val="22"/>
          <w:szCs w:val="22"/>
        </w:rPr>
        <w:t xml:space="preserve"> та </w:t>
      </w:r>
      <w:proofErr w:type="spellStart"/>
      <w:r w:rsidRPr="005C6C2E">
        <w:rPr>
          <w:b/>
          <w:spacing w:val="-4"/>
          <w:sz w:val="22"/>
          <w:szCs w:val="22"/>
        </w:rPr>
        <w:t>використання</w:t>
      </w:r>
      <w:proofErr w:type="spellEnd"/>
      <w:r w:rsidRPr="005C6C2E">
        <w:rPr>
          <w:b/>
          <w:spacing w:val="-4"/>
          <w:sz w:val="22"/>
          <w:szCs w:val="22"/>
        </w:rPr>
        <w:t xml:space="preserve"> </w:t>
      </w:r>
      <w:proofErr w:type="spellStart"/>
      <w:r w:rsidRPr="005C6C2E">
        <w:rPr>
          <w:b/>
          <w:spacing w:val="-4"/>
          <w:sz w:val="22"/>
          <w:szCs w:val="22"/>
        </w:rPr>
        <w:t>рослинного</w:t>
      </w:r>
      <w:proofErr w:type="spellEnd"/>
      <w:r w:rsidRPr="005C6C2E">
        <w:rPr>
          <w:b/>
          <w:spacing w:val="-4"/>
          <w:sz w:val="22"/>
          <w:szCs w:val="22"/>
        </w:rPr>
        <w:t xml:space="preserve"> </w:t>
      </w:r>
      <w:proofErr w:type="spellStart"/>
      <w:proofErr w:type="gramStart"/>
      <w:r w:rsidRPr="005C6C2E">
        <w:rPr>
          <w:b/>
          <w:spacing w:val="-4"/>
          <w:sz w:val="22"/>
          <w:szCs w:val="22"/>
        </w:rPr>
        <w:t>св</w:t>
      </w:r>
      <w:proofErr w:type="gramEnd"/>
      <w:r w:rsidRPr="005C6C2E">
        <w:rPr>
          <w:b/>
          <w:spacing w:val="-4"/>
          <w:sz w:val="22"/>
          <w:szCs w:val="22"/>
        </w:rPr>
        <w:t>іту</w:t>
      </w:r>
      <w:proofErr w:type="spellEnd"/>
      <w:r w:rsidRPr="005C6C2E">
        <w:rPr>
          <w:b/>
          <w:spacing w:val="-4"/>
          <w:sz w:val="22"/>
          <w:szCs w:val="22"/>
        </w:rPr>
        <w:t xml:space="preserve">, </w:t>
      </w:r>
      <w:proofErr w:type="spellStart"/>
      <w:r w:rsidRPr="005C6C2E">
        <w:rPr>
          <w:b/>
          <w:spacing w:val="-4"/>
          <w:sz w:val="22"/>
          <w:szCs w:val="22"/>
        </w:rPr>
        <w:t>тваринного</w:t>
      </w:r>
      <w:proofErr w:type="spellEnd"/>
      <w:r w:rsidRPr="005C6C2E">
        <w:rPr>
          <w:b/>
          <w:spacing w:val="-4"/>
          <w:sz w:val="22"/>
          <w:szCs w:val="22"/>
        </w:rPr>
        <w:t xml:space="preserve"> </w:t>
      </w:r>
      <w:proofErr w:type="spellStart"/>
      <w:r w:rsidRPr="005C6C2E">
        <w:rPr>
          <w:b/>
          <w:spacing w:val="-4"/>
          <w:sz w:val="22"/>
          <w:szCs w:val="22"/>
        </w:rPr>
        <w:t>світу</w:t>
      </w:r>
      <w:proofErr w:type="spellEnd"/>
      <w:r w:rsidRPr="005C6C2E">
        <w:rPr>
          <w:b/>
          <w:spacing w:val="-4"/>
          <w:sz w:val="22"/>
          <w:szCs w:val="22"/>
        </w:rPr>
        <w:t>.</w:t>
      </w:r>
    </w:p>
    <w:p w:rsidR="0058260C" w:rsidRPr="005C6C2E" w:rsidRDefault="0058260C" w:rsidP="00270D5A">
      <w:pPr>
        <w:shd w:val="clear" w:color="auto" w:fill="FFFFFF"/>
        <w:jc w:val="center"/>
        <w:rPr>
          <w:i/>
          <w:sz w:val="22"/>
          <w:szCs w:val="22"/>
          <w:lang w:val="uk-UA"/>
        </w:rPr>
      </w:pPr>
    </w:p>
    <w:p w:rsidR="0058260C" w:rsidRPr="005C6C2E" w:rsidRDefault="006961F1" w:rsidP="00270D5A">
      <w:pPr>
        <w:numPr>
          <w:ilvl w:val="0"/>
          <w:numId w:val="16"/>
        </w:numPr>
        <w:shd w:val="clear" w:color="auto" w:fill="FFFFFF"/>
        <w:jc w:val="both"/>
        <w:rPr>
          <w:sz w:val="22"/>
          <w:szCs w:val="22"/>
        </w:rPr>
      </w:pPr>
      <w:proofErr w:type="spellStart"/>
      <w:r w:rsidRPr="005C6C2E">
        <w:rPr>
          <w:sz w:val="22"/>
          <w:szCs w:val="22"/>
        </w:rPr>
        <w:t>Рослинний</w:t>
      </w:r>
      <w:proofErr w:type="spellEnd"/>
      <w:r w:rsidRPr="005C6C2E">
        <w:rPr>
          <w:sz w:val="22"/>
          <w:szCs w:val="22"/>
        </w:rPr>
        <w:t xml:space="preserve"> </w:t>
      </w:r>
      <w:proofErr w:type="spellStart"/>
      <w:proofErr w:type="gramStart"/>
      <w:r w:rsidRPr="005C6C2E">
        <w:rPr>
          <w:sz w:val="22"/>
          <w:szCs w:val="22"/>
        </w:rPr>
        <w:t>св</w:t>
      </w:r>
      <w:proofErr w:type="gramEnd"/>
      <w:r w:rsidRPr="005C6C2E">
        <w:rPr>
          <w:sz w:val="22"/>
          <w:szCs w:val="22"/>
        </w:rPr>
        <w:t>іт</w:t>
      </w:r>
      <w:proofErr w:type="spellEnd"/>
      <w:r w:rsidRPr="005C6C2E">
        <w:rPr>
          <w:sz w:val="22"/>
          <w:szCs w:val="22"/>
        </w:rPr>
        <w:t xml:space="preserve"> як </w:t>
      </w:r>
      <w:proofErr w:type="spellStart"/>
      <w:r w:rsidRPr="005C6C2E">
        <w:rPr>
          <w:sz w:val="22"/>
          <w:szCs w:val="22"/>
        </w:rPr>
        <w:t>об’єкт</w:t>
      </w:r>
      <w:proofErr w:type="spellEnd"/>
      <w:r w:rsidRPr="005C6C2E">
        <w:rPr>
          <w:sz w:val="22"/>
          <w:szCs w:val="22"/>
        </w:rPr>
        <w:t xml:space="preserve"> </w:t>
      </w:r>
      <w:proofErr w:type="spellStart"/>
      <w:r w:rsidRPr="005C6C2E">
        <w:rPr>
          <w:sz w:val="22"/>
          <w:szCs w:val="22"/>
        </w:rPr>
        <w:t>екологічних</w:t>
      </w:r>
      <w:proofErr w:type="spellEnd"/>
      <w:r w:rsidRPr="005C6C2E">
        <w:rPr>
          <w:sz w:val="22"/>
          <w:szCs w:val="22"/>
        </w:rPr>
        <w:t xml:space="preserve"> </w:t>
      </w:r>
      <w:proofErr w:type="spellStart"/>
      <w:r w:rsidRPr="005C6C2E">
        <w:rPr>
          <w:sz w:val="22"/>
          <w:szCs w:val="22"/>
        </w:rPr>
        <w:t>правовідносин</w:t>
      </w:r>
      <w:proofErr w:type="spellEnd"/>
      <w:r w:rsidRPr="005C6C2E">
        <w:rPr>
          <w:sz w:val="22"/>
          <w:szCs w:val="22"/>
        </w:rPr>
        <w:t xml:space="preserve">. </w:t>
      </w:r>
    </w:p>
    <w:p w:rsidR="0058260C" w:rsidRPr="005C6C2E" w:rsidRDefault="006961F1" w:rsidP="00270D5A">
      <w:pPr>
        <w:numPr>
          <w:ilvl w:val="0"/>
          <w:numId w:val="16"/>
        </w:numPr>
        <w:shd w:val="clear" w:color="auto" w:fill="FFFFFF"/>
        <w:jc w:val="both"/>
        <w:rPr>
          <w:sz w:val="22"/>
          <w:szCs w:val="22"/>
        </w:rPr>
      </w:pPr>
      <w:proofErr w:type="spellStart"/>
      <w:r w:rsidRPr="005C6C2E">
        <w:rPr>
          <w:sz w:val="22"/>
          <w:szCs w:val="22"/>
        </w:rPr>
        <w:t>Правове</w:t>
      </w:r>
      <w:proofErr w:type="spellEnd"/>
      <w:r w:rsidRPr="005C6C2E">
        <w:rPr>
          <w:sz w:val="22"/>
          <w:szCs w:val="22"/>
        </w:rPr>
        <w:t xml:space="preserve"> </w:t>
      </w:r>
      <w:proofErr w:type="spellStart"/>
      <w:r w:rsidRPr="005C6C2E">
        <w:rPr>
          <w:sz w:val="22"/>
          <w:szCs w:val="22"/>
        </w:rPr>
        <w:t>забезпечення</w:t>
      </w:r>
      <w:proofErr w:type="spellEnd"/>
      <w:r w:rsidRPr="005C6C2E">
        <w:rPr>
          <w:sz w:val="22"/>
          <w:szCs w:val="22"/>
        </w:rPr>
        <w:t xml:space="preserve"> </w:t>
      </w:r>
      <w:proofErr w:type="spellStart"/>
      <w:r w:rsidRPr="005C6C2E">
        <w:rPr>
          <w:sz w:val="22"/>
          <w:szCs w:val="22"/>
        </w:rPr>
        <w:t>використання</w:t>
      </w:r>
      <w:proofErr w:type="spellEnd"/>
      <w:r w:rsidRPr="005C6C2E">
        <w:rPr>
          <w:sz w:val="22"/>
          <w:szCs w:val="22"/>
        </w:rPr>
        <w:t xml:space="preserve"> </w:t>
      </w:r>
      <w:proofErr w:type="spellStart"/>
      <w:r w:rsidRPr="005C6C2E">
        <w:rPr>
          <w:sz w:val="22"/>
          <w:szCs w:val="22"/>
        </w:rPr>
        <w:t>рослинного</w:t>
      </w:r>
      <w:proofErr w:type="spellEnd"/>
      <w:r w:rsidRPr="005C6C2E">
        <w:rPr>
          <w:sz w:val="22"/>
          <w:szCs w:val="22"/>
        </w:rPr>
        <w:t xml:space="preserve"> </w:t>
      </w:r>
      <w:proofErr w:type="spellStart"/>
      <w:proofErr w:type="gramStart"/>
      <w:r w:rsidRPr="005C6C2E">
        <w:rPr>
          <w:sz w:val="22"/>
          <w:szCs w:val="22"/>
        </w:rPr>
        <w:t>св</w:t>
      </w:r>
      <w:proofErr w:type="gramEnd"/>
      <w:r w:rsidRPr="005C6C2E">
        <w:rPr>
          <w:sz w:val="22"/>
          <w:szCs w:val="22"/>
        </w:rPr>
        <w:t>іту</w:t>
      </w:r>
      <w:proofErr w:type="spellEnd"/>
      <w:r w:rsidRPr="005C6C2E">
        <w:rPr>
          <w:sz w:val="22"/>
          <w:szCs w:val="22"/>
        </w:rPr>
        <w:t xml:space="preserve">. </w:t>
      </w:r>
    </w:p>
    <w:p w:rsidR="0058260C" w:rsidRPr="005C6C2E" w:rsidRDefault="006961F1" w:rsidP="00270D5A">
      <w:pPr>
        <w:numPr>
          <w:ilvl w:val="0"/>
          <w:numId w:val="16"/>
        </w:numPr>
        <w:shd w:val="clear" w:color="auto" w:fill="FFFFFF"/>
        <w:jc w:val="both"/>
        <w:rPr>
          <w:sz w:val="22"/>
          <w:szCs w:val="22"/>
        </w:rPr>
      </w:pPr>
      <w:proofErr w:type="spellStart"/>
      <w:r w:rsidRPr="005C6C2E">
        <w:rPr>
          <w:sz w:val="22"/>
          <w:szCs w:val="22"/>
        </w:rPr>
        <w:t>Правова</w:t>
      </w:r>
      <w:proofErr w:type="spellEnd"/>
      <w:r w:rsidRPr="005C6C2E">
        <w:rPr>
          <w:sz w:val="22"/>
          <w:szCs w:val="22"/>
        </w:rPr>
        <w:t xml:space="preserve"> </w:t>
      </w:r>
      <w:proofErr w:type="spellStart"/>
      <w:r w:rsidRPr="005C6C2E">
        <w:rPr>
          <w:sz w:val="22"/>
          <w:szCs w:val="22"/>
        </w:rPr>
        <w:t>охорона</w:t>
      </w:r>
      <w:proofErr w:type="spellEnd"/>
      <w:r w:rsidRPr="005C6C2E">
        <w:rPr>
          <w:sz w:val="22"/>
          <w:szCs w:val="22"/>
        </w:rPr>
        <w:t xml:space="preserve"> </w:t>
      </w:r>
      <w:proofErr w:type="spellStart"/>
      <w:r w:rsidRPr="005C6C2E">
        <w:rPr>
          <w:sz w:val="22"/>
          <w:szCs w:val="22"/>
        </w:rPr>
        <w:t>рослинного</w:t>
      </w:r>
      <w:proofErr w:type="spellEnd"/>
      <w:r w:rsidRPr="005C6C2E">
        <w:rPr>
          <w:sz w:val="22"/>
          <w:szCs w:val="22"/>
        </w:rPr>
        <w:t xml:space="preserve"> </w:t>
      </w:r>
      <w:proofErr w:type="spellStart"/>
      <w:proofErr w:type="gramStart"/>
      <w:r w:rsidRPr="005C6C2E">
        <w:rPr>
          <w:sz w:val="22"/>
          <w:szCs w:val="22"/>
        </w:rPr>
        <w:t>св</w:t>
      </w:r>
      <w:proofErr w:type="gramEnd"/>
      <w:r w:rsidRPr="005C6C2E">
        <w:rPr>
          <w:sz w:val="22"/>
          <w:szCs w:val="22"/>
        </w:rPr>
        <w:t>іту</w:t>
      </w:r>
      <w:proofErr w:type="spellEnd"/>
      <w:r w:rsidRPr="005C6C2E">
        <w:rPr>
          <w:sz w:val="22"/>
          <w:szCs w:val="22"/>
        </w:rPr>
        <w:t xml:space="preserve">. </w:t>
      </w:r>
    </w:p>
    <w:p w:rsidR="0058260C" w:rsidRPr="005C6C2E" w:rsidRDefault="006961F1" w:rsidP="00270D5A">
      <w:pPr>
        <w:numPr>
          <w:ilvl w:val="0"/>
          <w:numId w:val="16"/>
        </w:numPr>
        <w:shd w:val="clear" w:color="auto" w:fill="FFFFFF"/>
        <w:jc w:val="both"/>
        <w:rPr>
          <w:sz w:val="22"/>
          <w:szCs w:val="22"/>
        </w:rPr>
      </w:pPr>
      <w:proofErr w:type="spellStart"/>
      <w:r w:rsidRPr="005C6C2E">
        <w:rPr>
          <w:sz w:val="22"/>
          <w:szCs w:val="22"/>
        </w:rPr>
        <w:t>Юридична</w:t>
      </w:r>
      <w:proofErr w:type="spellEnd"/>
      <w:r w:rsidRPr="005C6C2E">
        <w:rPr>
          <w:sz w:val="22"/>
          <w:szCs w:val="22"/>
        </w:rPr>
        <w:t xml:space="preserve"> </w:t>
      </w:r>
      <w:proofErr w:type="spellStart"/>
      <w:r w:rsidRPr="005C6C2E">
        <w:rPr>
          <w:sz w:val="22"/>
          <w:szCs w:val="22"/>
        </w:rPr>
        <w:t>відповідальність</w:t>
      </w:r>
      <w:proofErr w:type="spellEnd"/>
      <w:r w:rsidRPr="005C6C2E">
        <w:rPr>
          <w:sz w:val="22"/>
          <w:szCs w:val="22"/>
        </w:rPr>
        <w:t xml:space="preserve"> за </w:t>
      </w:r>
      <w:proofErr w:type="spellStart"/>
      <w:r w:rsidRPr="005C6C2E">
        <w:rPr>
          <w:sz w:val="22"/>
          <w:szCs w:val="22"/>
        </w:rPr>
        <w:t>порушення</w:t>
      </w:r>
      <w:proofErr w:type="spellEnd"/>
      <w:r w:rsidRPr="005C6C2E">
        <w:rPr>
          <w:sz w:val="22"/>
          <w:szCs w:val="22"/>
        </w:rPr>
        <w:t xml:space="preserve"> </w:t>
      </w:r>
      <w:proofErr w:type="spellStart"/>
      <w:r w:rsidRPr="005C6C2E">
        <w:rPr>
          <w:sz w:val="22"/>
          <w:szCs w:val="22"/>
        </w:rPr>
        <w:t>законодавс</w:t>
      </w:r>
      <w:r w:rsidR="0058260C" w:rsidRPr="005C6C2E">
        <w:rPr>
          <w:sz w:val="22"/>
          <w:szCs w:val="22"/>
        </w:rPr>
        <w:t>тва</w:t>
      </w:r>
      <w:proofErr w:type="spellEnd"/>
      <w:r w:rsidR="0058260C" w:rsidRPr="005C6C2E">
        <w:rPr>
          <w:sz w:val="22"/>
          <w:szCs w:val="22"/>
        </w:rPr>
        <w:t xml:space="preserve"> про </w:t>
      </w:r>
      <w:proofErr w:type="spellStart"/>
      <w:r w:rsidR="0058260C" w:rsidRPr="005C6C2E">
        <w:rPr>
          <w:sz w:val="22"/>
          <w:szCs w:val="22"/>
        </w:rPr>
        <w:t>рослинний</w:t>
      </w:r>
      <w:proofErr w:type="spellEnd"/>
      <w:r w:rsidR="0058260C" w:rsidRPr="005C6C2E">
        <w:rPr>
          <w:sz w:val="22"/>
          <w:szCs w:val="22"/>
        </w:rPr>
        <w:t xml:space="preserve"> </w:t>
      </w:r>
      <w:proofErr w:type="spellStart"/>
      <w:proofErr w:type="gramStart"/>
      <w:r w:rsidR="0058260C" w:rsidRPr="005C6C2E">
        <w:rPr>
          <w:sz w:val="22"/>
          <w:szCs w:val="22"/>
        </w:rPr>
        <w:t>св</w:t>
      </w:r>
      <w:proofErr w:type="gramEnd"/>
      <w:r w:rsidR="0058260C" w:rsidRPr="005C6C2E">
        <w:rPr>
          <w:sz w:val="22"/>
          <w:szCs w:val="22"/>
        </w:rPr>
        <w:t>іт</w:t>
      </w:r>
      <w:proofErr w:type="spellEnd"/>
      <w:r w:rsidR="0058260C" w:rsidRPr="005C6C2E">
        <w:rPr>
          <w:sz w:val="22"/>
          <w:szCs w:val="22"/>
        </w:rPr>
        <w:t>.</w:t>
      </w:r>
    </w:p>
    <w:p w:rsidR="0058260C" w:rsidRPr="005C6C2E" w:rsidRDefault="006961F1" w:rsidP="00270D5A">
      <w:pPr>
        <w:numPr>
          <w:ilvl w:val="0"/>
          <w:numId w:val="16"/>
        </w:numPr>
        <w:shd w:val="clear" w:color="auto" w:fill="FFFFFF"/>
        <w:jc w:val="both"/>
        <w:rPr>
          <w:sz w:val="22"/>
          <w:szCs w:val="22"/>
        </w:rPr>
      </w:pPr>
      <w:proofErr w:type="spellStart"/>
      <w:r w:rsidRPr="005C6C2E">
        <w:rPr>
          <w:sz w:val="22"/>
          <w:szCs w:val="22"/>
        </w:rPr>
        <w:t>Загальна</w:t>
      </w:r>
      <w:proofErr w:type="spellEnd"/>
      <w:r w:rsidRPr="005C6C2E">
        <w:rPr>
          <w:sz w:val="22"/>
          <w:szCs w:val="22"/>
        </w:rPr>
        <w:t xml:space="preserve"> характеристика </w:t>
      </w:r>
      <w:proofErr w:type="spellStart"/>
      <w:r w:rsidRPr="005C6C2E">
        <w:rPr>
          <w:sz w:val="22"/>
          <w:szCs w:val="22"/>
        </w:rPr>
        <w:t>користування</w:t>
      </w:r>
      <w:proofErr w:type="spellEnd"/>
      <w:r w:rsidRPr="005C6C2E">
        <w:rPr>
          <w:sz w:val="22"/>
          <w:szCs w:val="22"/>
        </w:rPr>
        <w:t xml:space="preserve"> </w:t>
      </w:r>
      <w:proofErr w:type="spellStart"/>
      <w:r w:rsidRPr="005C6C2E">
        <w:rPr>
          <w:sz w:val="22"/>
          <w:szCs w:val="22"/>
        </w:rPr>
        <w:t>лісом</w:t>
      </w:r>
      <w:proofErr w:type="spellEnd"/>
      <w:r w:rsidRPr="005C6C2E">
        <w:rPr>
          <w:sz w:val="22"/>
          <w:szCs w:val="22"/>
        </w:rPr>
        <w:t xml:space="preserve">. </w:t>
      </w:r>
    </w:p>
    <w:p w:rsidR="0058260C" w:rsidRPr="005C6C2E" w:rsidRDefault="006961F1" w:rsidP="00270D5A">
      <w:pPr>
        <w:numPr>
          <w:ilvl w:val="0"/>
          <w:numId w:val="16"/>
        </w:numPr>
        <w:shd w:val="clear" w:color="auto" w:fill="FFFFFF"/>
        <w:jc w:val="both"/>
        <w:rPr>
          <w:sz w:val="22"/>
          <w:szCs w:val="22"/>
        </w:rPr>
      </w:pPr>
      <w:proofErr w:type="spellStart"/>
      <w:r w:rsidRPr="005C6C2E">
        <w:rPr>
          <w:sz w:val="22"/>
          <w:szCs w:val="22"/>
        </w:rPr>
        <w:t>Суб’єкти</w:t>
      </w:r>
      <w:proofErr w:type="spellEnd"/>
      <w:r w:rsidRPr="005C6C2E">
        <w:rPr>
          <w:sz w:val="22"/>
          <w:szCs w:val="22"/>
        </w:rPr>
        <w:t xml:space="preserve">, </w:t>
      </w:r>
      <w:proofErr w:type="spellStart"/>
      <w:r w:rsidRPr="005C6C2E">
        <w:rPr>
          <w:sz w:val="22"/>
          <w:szCs w:val="22"/>
        </w:rPr>
        <w:t>види</w:t>
      </w:r>
      <w:proofErr w:type="spellEnd"/>
      <w:r w:rsidRPr="005C6C2E">
        <w:rPr>
          <w:sz w:val="22"/>
          <w:szCs w:val="22"/>
        </w:rPr>
        <w:t xml:space="preserve"> та </w:t>
      </w:r>
      <w:proofErr w:type="spellStart"/>
      <w:proofErr w:type="gramStart"/>
      <w:r w:rsidRPr="005C6C2E">
        <w:rPr>
          <w:sz w:val="22"/>
          <w:szCs w:val="22"/>
        </w:rPr>
        <w:t>п</w:t>
      </w:r>
      <w:proofErr w:type="gramEnd"/>
      <w:r w:rsidRPr="005C6C2E">
        <w:rPr>
          <w:sz w:val="22"/>
          <w:szCs w:val="22"/>
        </w:rPr>
        <w:t>ідстави</w:t>
      </w:r>
      <w:proofErr w:type="spellEnd"/>
      <w:r w:rsidRPr="005C6C2E">
        <w:rPr>
          <w:sz w:val="22"/>
          <w:szCs w:val="22"/>
        </w:rPr>
        <w:t xml:space="preserve"> права </w:t>
      </w:r>
      <w:proofErr w:type="spellStart"/>
      <w:r w:rsidRPr="005C6C2E">
        <w:rPr>
          <w:sz w:val="22"/>
          <w:szCs w:val="22"/>
        </w:rPr>
        <w:t>користування</w:t>
      </w:r>
      <w:proofErr w:type="spellEnd"/>
      <w:r w:rsidRPr="005C6C2E">
        <w:rPr>
          <w:sz w:val="22"/>
          <w:szCs w:val="22"/>
        </w:rPr>
        <w:t xml:space="preserve"> </w:t>
      </w:r>
      <w:proofErr w:type="spellStart"/>
      <w:r w:rsidRPr="005C6C2E">
        <w:rPr>
          <w:sz w:val="22"/>
          <w:szCs w:val="22"/>
        </w:rPr>
        <w:t>тваринним</w:t>
      </w:r>
      <w:proofErr w:type="spellEnd"/>
      <w:r w:rsidRPr="005C6C2E">
        <w:rPr>
          <w:sz w:val="22"/>
          <w:szCs w:val="22"/>
        </w:rPr>
        <w:t xml:space="preserve"> </w:t>
      </w:r>
      <w:proofErr w:type="spellStart"/>
      <w:r w:rsidRPr="005C6C2E">
        <w:rPr>
          <w:sz w:val="22"/>
          <w:szCs w:val="22"/>
        </w:rPr>
        <w:t>світом</w:t>
      </w:r>
      <w:proofErr w:type="spellEnd"/>
      <w:r w:rsidRPr="005C6C2E">
        <w:rPr>
          <w:sz w:val="22"/>
          <w:szCs w:val="22"/>
        </w:rPr>
        <w:t xml:space="preserve">. </w:t>
      </w:r>
    </w:p>
    <w:p w:rsidR="00AA5312" w:rsidRPr="005C6C2E" w:rsidRDefault="006961F1" w:rsidP="00270D5A">
      <w:pPr>
        <w:numPr>
          <w:ilvl w:val="0"/>
          <w:numId w:val="16"/>
        </w:numPr>
        <w:shd w:val="clear" w:color="auto" w:fill="FFFFFF"/>
        <w:jc w:val="both"/>
        <w:rPr>
          <w:sz w:val="22"/>
          <w:szCs w:val="22"/>
        </w:rPr>
      </w:pPr>
      <w:proofErr w:type="spellStart"/>
      <w:r w:rsidRPr="005C6C2E">
        <w:rPr>
          <w:sz w:val="22"/>
          <w:szCs w:val="22"/>
        </w:rPr>
        <w:t>П</w:t>
      </w:r>
      <w:r w:rsidR="00AA5312" w:rsidRPr="005C6C2E">
        <w:rPr>
          <w:sz w:val="22"/>
          <w:szCs w:val="22"/>
        </w:rPr>
        <w:t>равова</w:t>
      </w:r>
      <w:proofErr w:type="spellEnd"/>
      <w:r w:rsidR="00AA5312" w:rsidRPr="005C6C2E">
        <w:rPr>
          <w:sz w:val="22"/>
          <w:szCs w:val="22"/>
        </w:rPr>
        <w:t xml:space="preserve"> </w:t>
      </w:r>
      <w:proofErr w:type="spellStart"/>
      <w:r w:rsidR="00AA5312" w:rsidRPr="005C6C2E">
        <w:rPr>
          <w:sz w:val="22"/>
          <w:szCs w:val="22"/>
        </w:rPr>
        <w:t>охорона</w:t>
      </w:r>
      <w:proofErr w:type="spellEnd"/>
      <w:r w:rsidR="00AA5312" w:rsidRPr="005C6C2E">
        <w:rPr>
          <w:sz w:val="22"/>
          <w:szCs w:val="22"/>
        </w:rPr>
        <w:t xml:space="preserve"> </w:t>
      </w:r>
      <w:proofErr w:type="spellStart"/>
      <w:r w:rsidR="00AA5312" w:rsidRPr="005C6C2E">
        <w:rPr>
          <w:sz w:val="22"/>
          <w:szCs w:val="22"/>
        </w:rPr>
        <w:t>тваринного</w:t>
      </w:r>
      <w:proofErr w:type="spellEnd"/>
      <w:r w:rsidR="00AA5312" w:rsidRPr="005C6C2E">
        <w:rPr>
          <w:sz w:val="22"/>
          <w:szCs w:val="22"/>
        </w:rPr>
        <w:t xml:space="preserve"> </w:t>
      </w:r>
      <w:proofErr w:type="spellStart"/>
      <w:proofErr w:type="gramStart"/>
      <w:r w:rsidR="00AA5312" w:rsidRPr="005C6C2E">
        <w:rPr>
          <w:sz w:val="22"/>
          <w:szCs w:val="22"/>
        </w:rPr>
        <w:t>св</w:t>
      </w:r>
      <w:proofErr w:type="gramEnd"/>
      <w:r w:rsidR="00AA5312" w:rsidRPr="005C6C2E">
        <w:rPr>
          <w:sz w:val="22"/>
          <w:szCs w:val="22"/>
        </w:rPr>
        <w:t>іту</w:t>
      </w:r>
      <w:proofErr w:type="spellEnd"/>
      <w:r w:rsidR="00AA5312" w:rsidRPr="005C6C2E">
        <w:rPr>
          <w:sz w:val="22"/>
          <w:szCs w:val="22"/>
          <w:lang w:val="uk-UA"/>
        </w:rPr>
        <w:t>.</w:t>
      </w:r>
    </w:p>
    <w:p w:rsidR="00AA5312" w:rsidRPr="005C6C2E" w:rsidRDefault="00AA5312" w:rsidP="00270D5A">
      <w:pPr>
        <w:shd w:val="clear" w:color="auto" w:fill="FFFFFF"/>
        <w:ind w:left="900"/>
        <w:jc w:val="both"/>
        <w:rPr>
          <w:sz w:val="22"/>
          <w:szCs w:val="22"/>
          <w:lang w:val="uk-UA"/>
        </w:rPr>
      </w:pPr>
    </w:p>
    <w:p w:rsidR="00AA5312" w:rsidRPr="005C6C2E" w:rsidRDefault="00AA5312" w:rsidP="00270D5A">
      <w:pPr>
        <w:shd w:val="clear" w:color="auto" w:fill="FFFFFF"/>
        <w:ind w:left="900"/>
        <w:jc w:val="center"/>
        <w:rPr>
          <w:b/>
          <w:sz w:val="22"/>
          <w:szCs w:val="22"/>
          <w:lang w:val="uk-UA"/>
        </w:rPr>
      </w:pPr>
      <w:r w:rsidRPr="005C6C2E">
        <w:rPr>
          <w:b/>
          <w:sz w:val="22"/>
          <w:szCs w:val="22"/>
          <w:lang w:val="uk-UA"/>
        </w:rPr>
        <w:t>Завдання</w:t>
      </w:r>
      <w:r w:rsidR="00270D5A" w:rsidRPr="005C6C2E">
        <w:rPr>
          <w:b/>
          <w:sz w:val="22"/>
          <w:szCs w:val="22"/>
          <w:lang w:val="uk-UA"/>
        </w:rPr>
        <w:t>:</w:t>
      </w:r>
    </w:p>
    <w:p w:rsidR="00137FC5" w:rsidRPr="005C6C2E" w:rsidRDefault="00137FC5" w:rsidP="00270D5A">
      <w:pPr>
        <w:shd w:val="clear" w:color="auto" w:fill="FFFFFF"/>
        <w:ind w:left="900"/>
        <w:jc w:val="center"/>
        <w:rPr>
          <w:sz w:val="22"/>
          <w:szCs w:val="22"/>
          <w:lang w:val="uk-UA"/>
        </w:rPr>
      </w:pPr>
    </w:p>
    <w:p w:rsidR="00AA5312" w:rsidRPr="005C6C2E" w:rsidRDefault="00AA5312" w:rsidP="00270D5A">
      <w:pPr>
        <w:pStyle w:val="22"/>
        <w:shd w:val="clear" w:color="auto" w:fill="auto"/>
        <w:tabs>
          <w:tab w:val="left" w:pos="1254"/>
        </w:tabs>
        <w:spacing w:before="0" w:after="0" w:line="240" w:lineRule="auto"/>
        <w:ind w:right="340"/>
        <w:jc w:val="both"/>
      </w:pPr>
      <w:r w:rsidRPr="005C6C2E">
        <w:rPr>
          <w:lang w:val="ru-RU"/>
        </w:rPr>
        <w:t xml:space="preserve">1. </w:t>
      </w:r>
      <w:r w:rsidRPr="005C6C2E">
        <w:t>Для ведення особистого селянського господарства С. отримав у власність земельну ділянку розміром 25 та, до складу якої увійшла ділянка лісу (5 га). Після виділення ділянки в натурі С. заборонив односельцям на цій землі збирати гриби, ягоди, лікарські рослини тощо. У суді доказано факти, що С. відібрав 2 кошики суниць у подружжя Т., зібраних на лісовій площі, вважаючи, що це його власність.</w:t>
      </w:r>
    </w:p>
    <w:p w:rsidR="00AA5312" w:rsidRPr="005C6C2E" w:rsidRDefault="00AA5312" w:rsidP="00270D5A">
      <w:pPr>
        <w:pStyle w:val="90"/>
        <w:shd w:val="clear" w:color="auto" w:fill="auto"/>
        <w:spacing w:before="0" w:after="0" w:line="240" w:lineRule="auto"/>
        <w:ind w:right="340"/>
        <w:jc w:val="both"/>
      </w:pPr>
      <w:r w:rsidRPr="005C6C2E">
        <w:t>Визначте коло правовідносин. Чи підлягає позов громадянина Т. задоволенню? Вирішіть справу.</w:t>
      </w:r>
    </w:p>
    <w:p w:rsidR="00270D5A" w:rsidRPr="005C6C2E" w:rsidRDefault="00270D5A" w:rsidP="00270D5A">
      <w:pPr>
        <w:pStyle w:val="90"/>
        <w:shd w:val="clear" w:color="auto" w:fill="auto"/>
        <w:spacing w:before="0" w:after="0" w:line="240" w:lineRule="auto"/>
        <w:ind w:right="340"/>
        <w:jc w:val="both"/>
      </w:pPr>
    </w:p>
    <w:p w:rsidR="00AA5312" w:rsidRPr="005C6C2E" w:rsidRDefault="00AA5312" w:rsidP="00270D5A">
      <w:pPr>
        <w:pStyle w:val="22"/>
        <w:shd w:val="clear" w:color="auto" w:fill="auto"/>
        <w:tabs>
          <w:tab w:val="left" w:pos="1254"/>
        </w:tabs>
        <w:spacing w:before="0" w:after="0" w:line="240" w:lineRule="auto"/>
        <w:ind w:right="340"/>
        <w:jc w:val="both"/>
      </w:pPr>
      <w:r w:rsidRPr="005C6C2E">
        <w:t xml:space="preserve">2. Державною екологічною інспекцією в ході перевірки встановлено факт самовільного знесення зелених насаджень ТОВ </w:t>
      </w:r>
      <w:proofErr w:type="spellStart"/>
      <w:r w:rsidRPr="005C6C2E">
        <w:t>“Олімп”</w:t>
      </w:r>
      <w:proofErr w:type="spellEnd"/>
      <w:r w:rsidRPr="005C6C2E">
        <w:t xml:space="preserve"> на прилеглій до житлового будинку території, що надана останньому в користування, а саме: трьох платанів </w:t>
      </w:r>
      <w:r w:rsidR="00BC7984" w:rsidRPr="005C6C2E">
        <w:t>–</w:t>
      </w:r>
      <w:r w:rsidRPr="005C6C2E">
        <w:t xml:space="preserve"> діаметр стовбурів 40,32,67 см відповідно, одного каштана </w:t>
      </w:r>
      <w:r w:rsidR="00BC7984" w:rsidRPr="005C6C2E">
        <w:t>–</w:t>
      </w:r>
      <w:r w:rsidRPr="005C6C2E">
        <w:t xml:space="preserve"> діаметр стовбура 15 см (сухий). На підставі рішення Державної екологічної інспекції на директора ТОВ </w:t>
      </w:r>
      <w:proofErr w:type="spellStart"/>
      <w:r w:rsidRPr="005C6C2E">
        <w:t>“Олімп”</w:t>
      </w:r>
      <w:proofErr w:type="spellEnd"/>
      <w:r w:rsidRPr="005C6C2E">
        <w:t xml:space="preserve"> накладено штраф у розмірі 119 грн. Штраф відповідач сплачувати відмовився, оскільки здійснив видалення сухих, пошкоджених дерев (загрожували лінії електропередач), виконуючи зобов’язання за договором по утриманню в належному стані прибудинкової території.</w:t>
      </w:r>
    </w:p>
    <w:p w:rsidR="00AA5312" w:rsidRPr="005C6C2E" w:rsidRDefault="00AA5312" w:rsidP="00270D5A">
      <w:pPr>
        <w:pStyle w:val="90"/>
        <w:shd w:val="clear" w:color="auto" w:fill="auto"/>
        <w:spacing w:before="0" w:after="0" w:line="240" w:lineRule="auto"/>
        <w:jc w:val="both"/>
      </w:pPr>
      <w:r w:rsidRPr="005C6C2E">
        <w:t>Як вирішити справу?</w:t>
      </w:r>
    </w:p>
    <w:p w:rsidR="00AA5312" w:rsidRPr="005C6C2E" w:rsidRDefault="00AA5312" w:rsidP="00270D5A">
      <w:pPr>
        <w:pStyle w:val="22"/>
        <w:shd w:val="clear" w:color="auto" w:fill="auto"/>
        <w:tabs>
          <w:tab w:val="left" w:pos="1254"/>
        </w:tabs>
        <w:spacing w:before="0" w:after="0" w:line="240" w:lineRule="auto"/>
        <w:ind w:right="340"/>
        <w:jc w:val="both"/>
      </w:pPr>
    </w:p>
    <w:p w:rsidR="00AA5312" w:rsidRPr="005C6C2E" w:rsidRDefault="00AA5312" w:rsidP="00270D5A">
      <w:pPr>
        <w:pStyle w:val="22"/>
        <w:shd w:val="clear" w:color="auto" w:fill="auto"/>
        <w:tabs>
          <w:tab w:val="left" w:pos="1254"/>
        </w:tabs>
        <w:spacing w:before="0" w:after="0" w:line="240" w:lineRule="auto"/>
        <w:ind w:right="340"/>
        <w:jc w:val="both"/>
      </w:pPr>
      <w:r w:rsidRPr="005C6C2E">
        <w:t xml:space="preserve">3. У власності фермерського господарства </w:t>
      </w:r>
      <w:proofErr w:type="spellStart"/>
      <w:r w:rsidRPr="005C6C2E">
        <w:t>“Світанок”</w:t>
      </w:r>
      <w:proofErr w:type="spellEnd"/>
      <w:r w:rsidRPr="005C6C2E">
        <w:t xml:space="preserve"> перебуває 35 га сільськогосподарських угідь, у тому числі 3 га замкненої лісової ділянки. До виділу фермерському господарству означених земель крізь них проходив єдиний шлях до селища Травневе. Розпочавши свою діяльність, фермерське господарство </w:t>
      </w:r>
      <w:proofErr w:type="spellStart"/>
      <w:r w:rsidRPr="005C6C2E">
        <w:t>“Світанок”</w:t>
      </w:r>
      <w:proofErr w:type="spellEnd"/>
      <w:r w:rsidRPr="005C6C2E">
        <w:t xml:space="preserve"> обмежило загальне лісокористування. Мешканці села Травневе звернулися до суду з вимогою закріплення за ними на безоплатній основі права користування чужою земельною ділянкою. На це фермерське господарство </w:t>
      </w:r>
      <w:proofErr w:type="spellStart"/>
      <w:r w:rsidRPr="005C6C2E">
        <w:t>“Світанок”</w:t>
      </w:r>
      <w:proofErr w:type="spellEnd"/>
      <w:r w:rsidRPr="005C6C2E">
        <w:t xml:space="preserve"> зауважує, що місцеві жителі: по-перше, забруднюють лісову ділянку, а по-друге, незважаючи на заборону, збирають з ділянки гриби та ягоди у великій кількості.</w:t>
      </w:r>
    </w:p>
    <w:p w:rsidR="00AA5312" w:rsidRPr="005C6C2E" w:rsidRDefault="00AA5312" w:rsidP="00270D5A">
      <w:pPr>
        <w:pStyle w:val="90"/>
        <w:shd w:val="clear" w:color="auto" w:fill="auto"/>
        <w:spacing w:before="0" w:after="0" w:line="240" w:lineRule="auto"/>
        <w:jc w:val="both"/>
      </w:pPr>
      <w:r w:rsidRPr="005C6C2E">
        <w:lastRenderedPageBreak/>
        <w:t>Чи підлягає позов задоволенню? Вирішіть справу.</w:t>
      </w:r>
    </w:p>
    <w:p w:rsidR="00270D5A" w:rsidRPr="005C6C2E" w:rsidRDefault="00270D5A" w:rsidP="00270D5A">
      <w:pPr>
        <w:pStyle w:val="90"/>
        <w:shd w:val="clear" w:color="auto" w:fill="auto"/>
        <w:spacing w:before="0" w:after="0" w:line="240" w:lineRule="auto"/>
        <w:jc w:val="both"/>
      </w:pPr>
    </w:p>
    <w:p w:rsidR="00AA5312" w:rsidRPr="005C6C2E" w:rsidRDefault="00AA5312" w:rsidP="00270D5A">
      <w:pPr>
        <w:pStyle w:val="22"/>
        <w:shd w:val="clear" w:color="auto" w:fill="auto"/>
        <w:tabs>
          <w:tab w:val="left" w:pos="1250"/>
        </w:tabs>
        <w:spacing w:before="0" w:after="0" w:line="240" w:lineRule="auto"/>
        <w:ind w:right="340"/>
        <w:jc w:val="both"/>
      </w:pPr>
      <w:r w:rsidRPr="005C6C2E">
        <w:t xml:space="preserve">4. У заборонений для полювання час член товариства мисливців Г. на території мисливського заказника поставив петлю, до якої потрапив лось. Доставити м’ясо додому він не зміг, тому воно стало непридатним до вживання. Після встановлення факту браконьєрства Г. був оштрафований і позбавлений права полювання на два роки. Він добровільно сплатив суму компенсації за заподіяну шкоду </w:t>
      </w:r>
      <w:r w:rsidR="00BC7984" w:rsidRPr="005C6C2E">
        <w:t>–</w:t>
      </w:r>
      <w:r w:rsidRPr="005C6C2E">
        <w:t xml:space="preserve"> 500 грн., проте вартість м’яса з нього не стягувалася, оскільки воно не було ним використане.</w:t>
      </w:r>
    </w:p>
    <w:p w:rsidR="00AA5312" w:rsidRPr="005C6C2E" w:rsidRDefault="00AA5312" w:rsidP="00270D5A">
      <w:pPr>
        <w:pStyle w:val="90"/>
        <w:shd w:val="clear" w:color="auto" w:fill="auto"/>
        <w:spacing w:before="0" w:after="0" w:line="240" w:lineRule="auto"/>
        <w:ind w:right="340"/>
        <w:jc w:val="both"/>
      </w:pPr>
      <w:r w:rsidRPr="005C6C2E">
        <w:t>Зробіть висновок у справі. Які території закриті для полювання? Що слід вважати незаконно добутою продукцією полювання?</w:t>
      </w:r>
    </w:p>
    <w:p w:rsidR="00AA5312" w:rsidRPr="005C6C2E" w:rsidRDefault="00AA5312" w:rsidP="00270D5A">
      <w:pPr>
        <w:pStyle w:val="22"/>
        <w:shd w:val="clear" w:color="auto" w:fill="auto"/>
        <w:tabs>
          <w:tab w:val="left" w:pos="1114"/>
        </w:tabs>
        <w:spacing w:before="0" w:after="0" w:line="240" w:lineRule="auto"/>
        <w:ind w:right="340"/>
        <w:jc w:val="both"/>
      </w:pPr>
    </w:p>
    <w:p w:rsidR="00AA5312" w:rsidRPr="005C6C2E" w:rsidRDefault="00AA5312" w:rsidP="00270D5A">
      <w:pPr>
        <w:pStyle w:val="22"/>
        <w:shd w:val="clear" w:color="auto" w:fill="auto"/>
        <w:tabs>
          <w:tab w:val="left" w:pos="1114"/>
        </w:tabs>
        <w:spacing w:before="0" w:after="0" w:line="240" w:lineRule="auto"/>
        <w:ind w:right="340"/>
        <w:jc w:val="both"/>
      </w:pPr>
      <w:r w:rsidRPr="005C6C2E">
        <w:t>5. Член товариства рибалок Ч. і С., який у ньому не перебуває, під час першотравневих свят із сіткою, вудками, спінінгами та іншими снастями на човні ловили рибу в технічному водоймищі ГЕС. Піймавши трьох товстолобиків, рибалки відправилися до річки, де виловили трьох щук та 5 кг. дрібної риби. Потім Ч. і С. рибалили в нагульному ставку найближчого риболовецького господарства, де й були затримані інспектором рибоохорони.</w:t>
      </w:r>
    </w:p>
    <w:p w:rsidR="00AA5312" w:rsidRPr="005C6C2E" w:rsidRDefault="00AA5312" w:rsidP="00270D5A">
      <w:pPr>
        <w:pStyle w:val="90"/>
        <w:shd w:val="clear" w:color="auto" w:fill="auto"/>
        <w:spacing w:before="0" w:after="0" w:line="240" w:lineRule="auto"/>
        <w:ind w:right="340"/>
        <w:jc w:val="both"/>
      </w:pPr>
      <w:r w:rsidRPr="005C6C2E">
        <w:t>Дайте юридичну кваліфікацію діям рибалок і визначте можливі правові наслідки.</w:t>
      </w:r>
    </w:p>
    <w:p w:rsidR="00270D5A" w:rsidRPr="005C6C2E" w:rsidRDefault="00270D5A" w:rsidP="00270D5A">
      <w:pPr>
        <w:pStyle w:val="90"/>
        <w:shd w:val="clear" w:color="auto" w:fill="auto"/>
        <w:spacing w:before="0" w:after="0" w:line="240" w:lineRule="auto"/>
        <w:ind w:right="340"/>
        <w:jc w:val="both"/>
      </w:pPr>
    </w:p>
    <w:p w:rsidR="00AA5312" w:rsidRPr="005C6C2E" w:rsidRDefault="00AA5312" w:rsidP="00270D5A">
      <w:pPr>
        <w:pStyle w:val="22"/>
        <w:shd w:val="clear" w:color="auto" w:fill="auto"/>
        <w:spacing w:before="0" w:after="0" w:line="240" w:lineRule="auto"/>
        <w:ind w:left="200"/>
        <w:rPr>
          <w:rStyle w:val="ae"/>
          <w:b/>
          <w:i w:val="0"/>
        </w:rPr>
      </w:pPr>
      <w:r w:rsidRPr="005C6C2E">
        <w:rPr>
          <w:rStyle w:val="ae"/>
          <w:b/>
          <w:i w:val="0"/>
        </w:rPr>
        <w:t>Список літератури та основних нормативних актів</w:t>
      </w:r>
      <w:r w:rsidR="00270D5A" w:rsidRPr="005C6C2E">
        <w:rPr>
          <w:rStyle w:val="ae"/>
          <w:b/>
          <w:i w:val="0"/>
        </w:rPr>
        <w:t>:</w:t>
      </w:r>
    </w:p>
    <w:p w:rsidR="00270D5A" w:rsidRPr="005C6C2E" w:rsidRDefault="00270D5A" w:rsidP="00270D5A">
      <w:pPr>
        <w:pStyle w:val="22"/>
        <w:shd w:val="clear" w:color="auto" w:fill="auto"/>
        <w:spacing w:before="0" w:after="0" w:line="240" w:lineRule="auto"/>
        <w:ind w:left="200"/>
        <w:rPr>
          <w:rStyle w:val="ae"/>
          <w:b/>
          <w:i w:val="0"/>
        </w:rPr>
      </w:pPr>
    </w:p>
    <w:p w:rsidR="005C6C2E" w:rsidRPr="005C6C2E" w:rsidRDefault="005C6C2E" w:rsidP="005C6C2E">
      <w:pPr>
        <w:pStyle w:val="a"/>
        <w:numPr>
          <w:ilvl w:val="0"/>
          <w:numId w:val="20"/>
        </w:numPr>
        <w:tabs>
          <w:tab w:val="num" w:pos="567"/>
        </w:tabs>
        <w:rPr>
          <w:sz w:val="22"/>
          <w:szCs w:val="22"/>
        </w:rPr>
      </w:pPr>
      <w:proofErr w:type="spellStart"/>
      <w:r w:rsidRPr="005C6C2E">
        <w:rPr>
          <w:sz w:val="22"/>
          <w:szCs w:val="22"/>
        </w:rPr>
        <w:t>Гетьман</w:t>
      </w:r>
      <w:proofErr w:type="spellEnd"/>
      <w:r w:rsidRPr="005C6C2E">
        <w:rPr>
          <w:sz w:val="22"/>
          <w:szCs w:val="22"/>
        </w:rPr>
        <w:t xml:space="preserve"> А. П. </w:t>
      </w:r>
      <w:proofErr w:type="spellStart"/>
      <w:r w:rsidRPr="005C6C2E">
        <w:rPr>
          <w:sz w:val="22"/>
          <w:szCs w:val="22"/>
        </w:rPr>
        <w:t>Екологічне</w:t>
      </w:r>
      <w:proofErr w:type="spellEnd"/>
      <w:r w:rsidRPr="005C6C2E">
        <w:rPr>
          <w:sz w:val="22"/>
          <w:szCs w:val="22"/>
        </w:rPr>
        <w:t xml:space="preserve"> право. </w:t>
      </w:r>
      <w:proofErr w:type="spellStart"/>
      <w:proofErr w:type="gramStart"/>
      <w:r w:rsidRPr="005C6C2E">
        <w:rPr>
          <w:sz w:val="22"/>
          <w:szCs w:val="22"/>
        </w:rPr>
        <w:t>П</w:t>
      </w:r>
      <w:proofErr w:type="gramEnd"/>
      <w:r w:rsidRPr="005C6C2E">
        <w:rPr>
          <w:sz w:val="22"/>
          <w:szCs w:val="22"/>
        </w:rPr>
        <w:t>ідручник</w:t>
      </w:r>
      <w:proofErr w:type="spellEnd"/>
      <w:r w:rsidRPr="005C6C2E">
        <w:rPr>
          <w:sz w:val="22"/>
          <w:szCs w:val="22"/>
        </w:rPr>
        <w:t xml:space="preserve"> / А. П. </w:t>
      </w:r>
      <w:proofErr w:type="spellStart"/>
      <w:r w:rsidRPr="005C6C2E">
        <w:rPr>
          <w:sz w:val="22"/>
          <w:szCs w:val="22"/>
        </w:rPr>
        <w:t>Гетьман</w:t>
      </w:r>
      <w:proofErr w:type="spellEnd"/>
      <w:r w:rsidRPr="005C6C2E">
        <w:rPr>
          <w:sz w:val="22"/>
          <w:szCs w:val="22"/>
        </w:rPr>
        <w:t xml:space="preserve">. </w:t>
      </w:r>
      <w:r w:rsidRPr="005C6C2E">
        <w:rPr>
          <w:sz w:val="22"/>
          <w:szCs w:val="22"/>
          <w:shd w:val="clear" w:color="auto" w:fill="auto"/>
        </w:rPr>
        <w:t>–</w:t>
      </w:r>
      <w:r w:rsidRPr="005C6C2E">
        <w:rPr>
          <w:sz w:val="22"/>
          <w:szCs w:val="22"/>
        </w:rPr>
        <w:t xml:space="preserve"> Х.</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Вид-во</w:t>
      </w:r>
      <w:proofErr w:type="spellEnd"/>
      <w:r w:rsidRPr="005C6C2E">
        <w:rPr>
          <w:sz w:val="22"/>
          <w:szCs w:val="22"/>
        </w:rPr>
        <w:t xml:space="preserve"> «Право», 2014. </w:t>
      </w:r>
      <w:r w:rsidRPr="005C6C2E">
        <w:rPr>
          <w:sz w:val="22"/>
          <w:szCs w:val="22"/>
          <w:shd w:val="clear" w:color="auto" w:fill="auto"/>
        </w:rPr>
        <w:t>–</w:t>
      </w:r>
      <w:r w:rsidRPr="005C6C2E">
        <w:rPr>
          <w:sz w:val="22"/>
          <w:szCs w:val="22"/>
        </w:rPr>
        <w:t xml:space="preserve"> 432 с.</w:t>
      </w:r>
    </w:p>
    <w:p w:rsidR="005C6C2E" w:rsidRPr="005C6C2E" w:rsidRDefault="005C6C2E" w:rsidP="005C6C2E">
      <w:pPr>
        <w:pStyle w:val="a"/>
        <w:numPr>
          <w:ilvl w:val="0"/>
          <w:numId w:val="20"/>
        </w:numPr>
        <w:tabs>
          <w:tab w:val="num" w:pos="567"/>
        </w:tabs>
        <w:rPr>
          <w:sz w:val="22"/>
          <w:szCs w:val="22"/>
        </w:rPr>
      </w:pPr>
      <w:proofErr w:type="spellStart"/>
      <w:r w:rsidRPr="005C6C2E">
        <w:rPr>
          <w:sz w:val="22"/>
          <w:szCs w:val="22"/>
        </w:rPr>
        <w:t>Екологічне</w:t>
      </w:r>
      <w:proofErr w:type="spellEnd"/>
      <w:r w:rsidRPr="005C6C2E">
        <w:rPr>
          <w:sz w:val="22"/>
          <w:szCs w:val="22"/>
        </w:rPr>
        <w:t xml:space="preserve"> право </w:t>
      </w:r>
      <w:proofErr w:type="spellStart"/>
      <w:r w:rsidRPr="005C6C2E">
        <w:rPr>
          <w:sz w:val="22"/>
          <w:szCs w:val="22"/>
        </w:rPr>
        <w:t>України</w:t>
      </w:r>
      <w:proofErr w:type="spellEnd"/>
      <w:r w:rsidRPr="005C6C2E">
        <w:rPr>
          <w:sz w:val="22"/>
          <w:szCs w:val="22"/>
        </w:rPr>
        <w:t xml:space="preserve"> : </w:t>
      </w:r>
      <w:proofErr w:type="spellStart"/>
      <w:proofErr w:type="gramStart"/>
      <w:r w:rsidRPr="005C6C2E">
        <w:rPr>
          <w:sz w:val="22"/>
          <w:szCs w:val="22"/>
        </w:rPr>
        <w:t>п</w:t>
      </w:r>
      <w:proofErr w:type="gramEnd"/>
      <w:r w:rsidRPr="005C6C2E">
        <w:rPr>
          <w:sz w:val="22"/>
          <w:szCs w:val="22"/>
        </w:rPr>
        <w:t>ідруч</w:t>
      </w:r>
      <w:proofErr w:type="spellEnd"/>
      <w:r w:rsidRPr="005C6C2E">
        <w:rPr>
          <w:sz w:val="22"/>
          <w:szCs w:val="22"/>
        </w:rPr>
        <w:t xml:space="preserve">. для студ. </w:t>
      </w:r>
      <w:proofErr w:type="spellStart"/>
      <w:r w:rsidRPr="005C6C2E">
        <w:rPr>
          <w:sz w:val="22"/>
          <w:szCs w:val="22"/>
        </w:rPr>
        <w:t>вищ</w:t>
      </w:r>
      <w:proofErr w:type="spellEnd"/>
      <w:r w:rsidRPr="005C6C2E">
        <w:rPr>
          <w:sz w:val="22"/>
          <w:szCs w:val="22"/>
        </w:rPr>
        <w:t xml:space="preserve">. </w:t>
      </w:r>
      <w:proofErr w:type="spellStart"/>
      <w:r w:rsidRPr="005C6C2E">
        <w:rPr>
          <w:sz w:val="22"/>
          <w:szCs w:val="22"/>
        </w:rPr>
        <w:t>навч</w:t>
      </w:r>
      <w:proofErr w:type="spellEnd"/>
      <w:r w:rsidRPr="005C6C2E">
        <w:rPr>
          <w:sz w:val="22"/>
          <w:szCs w:val="22"/>
        </w:rPr>
        <w:t xml:space="preserve">. </w:t>
      </w:r>
      <w:proofErr w:type="spellStart"/>
      <w:r w:rsidRPr="005C6C2E">
        <w:rPr>
          <w:sz w:val="22"/>
          <w:szCs w:val="22"/>
        </w:rPr>
        <w:t>закладів</w:t>
      </w:r>
      <w:proofErr w:type="spellEnd"/>
      <w:r w:rsidRPr="005C6C2E">
        <w:rPr>
          <w:sz w:val="22"/>
          <w:szCs w:val="22"/>
        </w:rPr>
        <w:t xml:space="preserve"> / за ред. </w:t>
      </w:r>
      <w:proofErr w:type="spellStart"/>
      <w:r w:rsidRPr="005C6C2E">
        <w:rPr>
          <w:sz w:val="22"/>
          <w:szCs w:val="22"/>
        </w:rPr>
        <w:t>І.І.Каракаша</w:t>
      </w:r>
      <w:proofErr w:type="spellEnd"/>
      <w:r w:rsidRPr="005C6C2E">
        <w:rPr>
          <w:sz w:val="22"/>
          <w:szCs w:val="22"/>
        </w:rPr>
        <w:t>. – Одеса</w:t>
      </w:r>
      <w:proofErr w:type="gramStart"/>
      <w:r w:rsidRPr="005C6C2E">
        <w:rPr>
          <w:sz w:val="22"/>
          <w:szCs w:val="22"/>
        </w:rPr>
        <w:t xml:space="preserve"> :</w:t>
      </w:r>
      <w:proofErr w:type="gramEnd"/>
      <w:r w:rsidRPr="005C6C2E">
        <w:rPr>
          <w:sz w:val="22"/>
          <w:szCs w:val="22"/>
        </w:rPr>
        <w:t xml:space="preserve"> </w:t>
      </w:r>
      <w:proofErr w:type="spellStart"/>
      <w:r w:rsidRPr="005C6C2E">
        <w:rPr>
          <w:sz w:val="22"/>
          <w:szCs w:val="22"/>
        </w:rPr>
        <w:t>Фенікс</w:t>
      </w:r>
      <w:proofErr w:type="spellEnd"/>
      <w:r w:rsidRPr="005C6C2E">
        <w:rPr>
          <w:sz w:val="22"/>
          <w:szCs w:val="22"/>
        </w:rPr>
        <w:t xml:space="preserve">, 2012. – 788 </w:t>
      </w:r>
      <w:proofErr w:type="gramStart"/>
      <w:r w:rsidRPr="005C6C2E">
        <w:rPr>
          <w:sz w:val="22"/>
          <w:szCs w:val="22"/>
        </w:rPr>
        <w:t>с</w:t>
      </w:r>
      <w:proofErr w:type="gramEnd"/>
      <w:r w:rsidRPr="005C6C2E">
        <w:rPr>
          <w:sz w:val="22"/>
          <w:szCs w:val="22"/>
        </w:rPr>
        <w:t>.</w:t>
      </w:r>
    </w:p>
    <w:p w:rsidR="00AA5312" w:rsidRPr="005C6C2E" w:rsidRDefault="00AA5312" w:rsidP="00270D5A">
      <w:pPr>
        <w:pStyle w:val="22"/>
        <w:numPr>
          <w:ilvl w:val="0"/>
          <w:numId w:val="20"/>
        </w:numPr>
        <w:shd w:val="clear" w:color="auto" w:fill="auto"/>
        <w:spacing w:before="0" w:after="0" w:line="240" w:lineRule="auto"/>
        <w:ind w:right="340"/>
        <w:jc w:val="both"/>
      </w:pPr>
      <w:r w:rsidRPr="005C6C2E">
        <w:t>Соколова А. К. Флористичне право України: проблеми формування та розвитку: [</w:t>
      </w:r>
      <w:proofErr w:type="spellStart"/>
      <w:r w:rsidRPr="005C6C2E">
        <w:t>моногр</w:t>
      </w:r>
      <w:proofErr w:type="spellEnd"/>
      <w:r w:rsidRPr="005C6C2E">
        <w:t>.] / А. К. Соколова. - X.: Пра</w:t>
      </w:r>
      <w:r w:rsidRPr="005C6C2E">
        <w:softHyphen/>
        <w:t>во, 2009. - 288 с.</w:t>
      </w:r>
    </w:p>
    <w:p w:rsidR="00AA5312" w:rsidRPr="005C6C2E" w:rsidRDefault="00AA5312" w:rsidP="00270D5A">
      <w:pPr>
        <w:pStyle w:val="22"/>
        <w:numPr>
          <w:ilvl w:val="0"/>
          <w:numId w:val="20"/>
        </w:numPr>
        <w:shd w:val="clear" w:color="auto" w:fill="auto"/>
        <w:spacing w:before="0" w:after="0" w:line="240" w:lineRule="auto"/>
        <w:ind w:right="340"/>
        <w:jc w:val="both"/>
      </w:pPr>
      <w:r w:rsidRPr="005C6C2E">
        <w:t>Соколова А. К. Правове забезпечення охорони, відтворення й використання об’єктів рослинного світу / А. К. Соколо</w:t>
      </w:r>
      <w:r w:rsidRPr="005C6C2E">
        <w:softHyphen/>
        <w:t xml:space="preserve">ва // </w:t>
      </w:r>
      <w:proofErr w:type="spellStart"/>
      <w:r w:rsidRPr="005C6C2E">
        <w:t>Пробл</w:t>
      </w:r>
      <w:proofErr w:type="spellEnd"/>
      <w:r w:rsidRPr="005C6C2E">
        <w:t xml:space="preserve">. законності. - Вип. 94. - X.: Нац. </w:t>
      </w:r>
      <w:proofErr w:type="spellStart"/>
      <w:r w:rsidRPr="005C6C2E">
        <w:t>юрид</w:t>
      </w:r>
      <w:proofErr w:type="spellEnd"/>
      <w:r w:rsidRPr="005C6C2E">
        <w:t>. акад. України ім. Ярослава Мудрого. - 2008. - С. 104-110.</w:t>
      </w:r>
    </w:p>
    <w:p w:rsidR="00AA5312" w:rsidRPr="005C6C2E" w:rsidRDefault="00AA5312" w:rsidP="00270D5A">
      <w:pPr>
        <w:pStyle w:val="22"/>
        <w:numPr>
          <w:ilvl w:val="0"/>
          <w:numId w:val="20"/>
        </w:numPr>
        <w:shd w:val="clear" w:color="auto" w:fill="auto"/>
        <w:spacing w:before="0" w:after="0" w:line="240" w:lineRule="auto"/>
        <w:ind w:left="140" w:right="340"/>
        <w:jc w:val="left"/>
      </w:pPr>
      <w:r w:rsidRPr="005C6C2E">
        <w:t>Попов В. К. Правові проблеми використання і охорони</w:t>
      </w:r>
      <w:r w:rsidR="00BC7984" w:rsidRPr="005C6C2E">
        <w:t xml:space="preserve"> </w:t>
      </w:r>
      <w:r w:rsidRPr="005C6C2E">
        <w:t>рослинного світу / В. К. Попов, А. П.Гетьман // Право України. - 2000. -№ 1.</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Науково-практичний коментар Лісового кодексу України / </w:t>
      </w:r>
      <w:r w:rsidRPr="005C6C2E">
        <w:rPr>
          <w:lang w:val="ru-RU" w:eastAsia="ru-RU" w:bidi="ru-RU"/>
        </w:rPr>
        <w:t xml:space="preserve">Г. </w:t>
      </w:r>
      <w:r w:rsidRPr="005C6C2E">
        <w:t xml:space="preserve">І. </w:t>
      </w:r>
      <w:proofErr w:type="spellStart"/>
      <w:r w:rsidRPr="005C6C2E">
        <w:rPr>
          <w:lang w:val="ru-RU" w:eastAsia="ru-RU" w:bidi="ru-RU"/>
        </w:rPr>
        <w:t>Балюк</w:t>
      </w:r>
      <w:proofErr w:type="spellEnd"/>
      <w:r w:rsidRPr="005C6C2E">
        <w:rPr>
          <w:lang w:val="ru-RU" w:eastAsia="ru-RU" w:bidi="ru-RU"/>
        </w:rPr>
        <w:t xml:space="preserve">, </w:t>
      </w:r>
      <w:r w:rsidRPr="005C6C2E">
        <w:t xml:space="preserve">А. П. Гетьман, Т. Г. Ковальчук [та ін.]. - К.: </w:t>
      </w:r>
      <w:proofErr w:type="spellStart"/>
      <w:r w:rsidRPr="005C6C2E">
        <w:t>Юрінком</w:t>
      </w:r>
      <w:proofErr w:type="spellEnd"/>
      <w:r w:rsidRPr="005C6C2E">
        <w:t xml:space="preserve"> Інтер, 2009. - 368 с.</w:t>
      </w:r>
    </w:p>
    <w:p w:rsidR="00AA5312" w:rsidRPr="005C6C2E" w:rsidRDefault="00AA5312" w:rsidP="00270D5A">
      <w:pPr>
        <w:pStyle w:val="22"/>
        <w:numPr>
          <w:ilvl w:val="0"/>
          <w:numId w:val="20"/>
        </w:numPr>
        <w:shd w:val="clear" w:color="auto" w:fill="auto"/>
        <w:spacing w:before="0" w:after="0" w:line="240" w:lineRule="auto"/>
        <w:jc w:val="left"/>
      </w:pPr>
      <w:r w:rsidRPr="005C6C2E">
        <w:t>Ковальчук Т. Право постійного і тимчасового користування лісами: юридичні ознаки та особливості змісту / Т. Ковальчук // Право України. - 2011. - № 2. - С. 148-155.</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Лісовий кодекс України: Закон України від 21.01.1994 р. // </w:t>
      </w:r>
      <w:proofErr w:type="spellStart"/>
      <w:r w:rsidRPr="005C6C2E">
        <w:t>Відом</w:t>
      </w:r>
      <w:proofErr w:type="spellEnd"/>
      <w:r w:rsidRPr="005C6C2E">
        <w:t xml:space="preserve">. </w:t>
      </w:r>
      <w:r w:rsidRPr="005C6C2E">
        <w:rPr>
          <w:lang w:val="ru-RU" w:eastAsia="ru-RU" w:bidi="ru-RU"/>
        </w:rPr>
        <w:t xml:space="preserve">Верхов. </w:t>
      </w:r>
      <w:r w:rsidRPr="005C6C2E">
        <w:t>Ради України. - 1994. - № 17. - Ст. 99 (у ред. Закону від 08.02.2006 р. // Там же. - 2006. - № 21. - Ст. 170).</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Порядок спеціального використання лісових ресурсів: </w:t>
      </w:r>
      <w:proofErr w:type="spellStart"/>
      <w:r w:rsidRPr="005C6C2E">
        <w:t>затв</w:t>
      </w:r>
      <w:proofErr w:type="spellEnd"/>
      <w:r w:rsidRPr="005C6C2E">
        <w:t xml:space="preserve">. постановою Кабінету Міністрів України від 23.05.2007 р. № 761 // Офіц. </w:t>
      </w:r>
      <w:proofErr w:type="spellStart"/>
      <w:r w:rsidRPr="005C6C2E">
        <w:t>вісн</w:t>
      </w:r>
      <w:proofErr w:type="spellEnd"/>
      <w:r w:rsidRPr="005C6C2E">
        <w:t>. України. - 2007. - № 39. - Ст. 1550.</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Правила рубок головного користування: </w:t>
      </w:r>
      <w:proofErr w:type="spellStart"/>
      <w:r w:rsidRPr="005C6C2E">
        <w:t>затв</w:t>
      </w:r>
      <w:proofErr w:type="spellEnd"/>
      <w:r w:rsidRPr="005C6C2E">
        <w:t xml:space="preserve">. наказом </w:t>
      </w:r>
      <w:proofErr w:type="spellStart"/>
      <w:r w:rsidRPr="005C6C2E">
        <w:t>Держ</w:t>
      </w:r>
      <w:proofErr w:type="spellEnd"/>
      <w:r w:rsidRPr="005C6C2E">
        <w:t xml:space="preserve">. комітету лісового </w:t>
      </w:r>
      <w:proofErr w:type="spellStart"/>
      <w:r w:rsidRPr="005C6C2E">
        <w:t>гос-ва</w:t>
      </w:r>
      <w:proofErr w:type="spellEnd"/>
      <w:r w:rsidRPr="005C6C2E">
        <w:t xml:space="preserve"> України від 23.12.2009 р. № 364 // Там же. - 2010. - № 6. - Ст. 276.</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Правила заготівлі живиці в лісах України: </w:t>
      </w:r>
      <w:proofErr w:type="spellStart"/>
      <w:r w:rsidRPr="005C6C2E">
        <w:t>затв</w:t>
      </w:r>
      <w:proofErr w:type="spellEnd"/>
      <w:r w:rsidRPr="005C6C2E">
        <w:t>. поста</w:t>
      </w:r>
      <w:r w:rsidRPr="005C6C2E">
        <w:softHyphen/>
        <w:t>новою Кабінету Міністрів України від 08.02.1996 р. № 185 // 36. постанов Уряду України. - 1996. - № 7. - Ст. 209.</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Порядок заготівлі другорядних лісових матеріалів і здійснення побічних лісових </w:t>
      </w:r>
      <w:proofErr w:type="spellStart"/>
      <w:r w:rsidRPr="005C6C2E">
        <w:t>користувань</w:t>
      </w:r>
      <w:proofErr w:type="spellEnd"/>
      <w:r w:rsidRPr="005C6C2E">
        <w:t xml:space="preserve"> в лісах України: </w:t>
      </w:r>
      <w:proofErr w:type="spellStart"/>
      <w:r w:rsidRPr="005C6C2E">
        <w:t>затв</w:t>
      </w:r>
      <w:proofErr w:type="spellEnd"/>
      <w:r w:rsidRPr="005C6C2E">
        <w:t>. постановою Кабінету Міністрів України від 23.04.1996 р. № 449 // 36. законодавчих актів України про охорону навколишнього природного середовища. - 1997. - Т. 2. - С. 292-294.</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Правила відтворення лісів: </w:t>
      </w:r>
      <w:proofErr w:type="spellStart"/>
      <w:r w:rsidRPr="005C6C2E">
        <w:t>затв</w:t>
      </w:r>
      <w:proofErr w:type="spellEnd"/>
      <w:r w:rsidRPr="005C6C2E">
        <w:t xml:space="preserve">. постановою Кабінету Міністрів України від 01.03.2007 р. № 303 // Офіц. </w:t>
      </w:r>
      <w:proofErr w:type="spellStart"/>
      <w:r w:rsidRPr="005C6C2E">
        <w:t>вісн</w:t>
      </w:r>
      <w:proofErr w:type="spellEnd"/>
      <w:r w:rsidRPr="005C6C2E">
        <w:t>. України. -2007. -№ 16.-Ст. 589.</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Порядок поділу лісів на категорії та виділення особливо захисних ділянок: </w:t>
      </w:r>
      <w:proofErr w:type="spellStart"/>
      <w:r w:rsidRPr="005C6C2E">
        <w:t>затв</w:t>
      </w:r>
      <w:proofErr w:type="spellEnd"/>
      <w:r w:rsidRPr="005C6C2E">
        <w:t>. постановою Кабінету Міністрів України від 16.05.2007 р. № 733 // Там же. - 2007. - № 37. - Ст. 1483.</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Про рослинний світ: Закон України від 19.04.1999 р. // </w:t>
      </w:r>
      <w:proofErr w:type="spellStart"/>
      <w:r w:rsidRPr="005C6C2E">
        <w:t>Відом</w:t>
      </w:r>
      <w:proofErr w:type="spellEnd"/>
      <w:r w:rsidRPr="005C6C2E">
        <w:t xml:space="preserve">. </w:t>
      </w:r>
      <w:r w:rsidRPr="005C6C2E">
        <w:rPr>
          <w:lang w:val="ru-RU" w:eastAsia="ru-RU" w:bidi="ru-RU"/>
        </w:rPr>
        <w:t xml:space="preserve">Верхов. </w:t>
      </w:r>
      <w:r w:rsidRPr="005C6C2E">
        <w:t>Ради України. - 1999. - № 22-23. - Ст. 198.</w:t>
      </w:r>
    </w:p>
    <w:p w:rsidR="00AA5312" w:rsidRPr="005C6C2E" w:rsidRDefault="00AA5312" w:rsidP="00270D5A">
      <w:pPr>
        <w:pStyle w:val="22"/>
        <w:numPr>
          <w:ilvl w:val="0"/>
          <w:numId w:val="20"/>
        </w:numPr>
        <w:shd w:val="clear" w:color="auto" w:fill="auto"/>
        <w:spacing w:before="0" w:after="0" w:line="240" w:lineRule="auto"/>
        <w:jc w:val="left"/>
      </w:pPr>
      <w:r w:rsidRPr="005C6C2E">
        <w:t>Про захист рослин: Закон України від 14.10.1998 р. // Там же. - 1998. -№ 50-51. - Ст. 310.</w:t>
      </w:r>
    </w:p>
    <w:p w:rsidR="00AA5312" w:rsidRPr="005C6C2E" w:rsidRDefault="00AA5312" w:rsidP="00270D5A">
      <w:pPr>
        <w:pStyle w:val="22"/>
        <w:numPr>
          <w:ilvl w:val="0"/>
          <w:numId w:val="20"/>
        </w:numPr>
        <w:shd w:val="clear" w:color="auto" w:fill="auto"/>
        <w:spacing w:before="0" w:after="0" w:line="240" w:lineRule="auto"/>
        <w:jc w:val="left"/>
      </w:pPr>
      <w:r w:rsidRPr="005C6C2E">
        <w:t>Про карантин рослин: Закон України від 30.06.1993 р. // у ред. від 19.01.2006 р. // Там же. - 2006. - № 19-20. - Ст. 167.</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Про затвердження Положення про Зелену книгу України: постанова Кабінету Міністрів від 29.08.2002 р. № 1286 // Офіц. </w:t>
      </w:r>
      <w:proofErr w:type="spellStart"/>
      <w:r w:rsidRPr="005C6C2E">
        <w:t>вісн</w:t>
      </w:r>
      <w:proofErr w:type="spellEnd"/>
      <w:r w:rsidRPr="005C6C2E">
        <w:t>. України. - 2002. - № 36. - Ст. 1692.</w:t>
      </w:r>
    </w:p>
    <w:p w:rsidR="00AA5312" w:rsidRPr="005C6C2E" w:rsidRDefault="00AA5312" w:rsidP="00270D5A">
      <w:pPr>
        <w:pStyle w:val="22"/>
        <w:numPr>
          <w:ilvl w:val="0"/>
          <w:numId w:val="20"/>
        </w:numPr>
        <w:shd w:val="clear" w:color="auto" w:fill="auto"/>
        <w:spacing w:before="0" w:after="0" w:line="240" w:lineRule="auto"/>
        <w:jc w:val="left"/>
      </w:pPr>
      <w:r w:rsidRPr="005C6C2E">
        <w:t xml:space="preserve">Тваринний світ України: правова охорона, використання та відтворення / за ред. Г.І. </w:t>
      </w:r>
      <w:proofErr w:type="spellStart"/>
      <w:r w:rsidRPr="005C6C2E">
        <w:rPr>
          <w:lang w:val="ru-RU" w:eastAsia="ru-RU" w:bidi="ru-RU"/>
        </w:rPr>
        <w:t>Балюк</w:t>
      </w:r>
      <w:proofErr w:type="spellEnd"/>
      <w:r w:rsidRPr="005C6C2E">
        <w:rPr>
          <w:lang w:val="ru-RU" w:eastAsia="ru-RU" w:bidi="ru-RU"/>
        </w:rPr>
        <w:t xml:space="preserve">. </w:t>
      </w:r>
      <w:r w:rsidRPr="005C6C2E">
        <w:t xml:space="preserve">- </w:t>
      </w:r>
      <w:r w:rsidRPr="005C6C2E">
        <w:rPr>
          <w:lang w:val="ru-RU" w:eastAsia="ru-RU" w:bidi="ru-RU"/>
        </w:rPr>
        <w:t xml:space="preserve">К.: </w:t>
      </w:r>
      <w:proofErr w:type="spellStart"/>
      <w:r w:rsidRPr="005C6C2E">
        <w:lastRenderedPageBreak/>
        <w:t>Юрінком</w:t>
      </w:r>
      <w:proofErr w:type="spellEnd"/>
      <w:r w:rsidRPr="005C6C2E">
        <w:t xml:space="preserve"> Інтер, 2010.-384 с.</w:t>
      </w:r>
    </w:p>
    <w:p w:rsidR="00AA5312" w:rsidRPr="005C6C2E" w:rsidRDefault="00AA5312" w:rsidP="00270D5A">
      <w:pPr>
        <w:pStyle w:val="22"/>
        <w:numPr>
          <w:ilvl w:val="0"/>
          <w:numId w:val="20"/>
        </w:numPr>
        <w:shd w:val="clear" w:color="auto" w:fill="auto"/>
        <w:spacing w:before="0" w:after="0" w:line="240" w:lineRule="auto"/>
        <w:jc w:val="left"/>
      </w:pPr>
      <w:proofErr w:type="spellStart"/>
      <w:r w:rsidRPr="005C6C2E">
        <w:rPr>
          <w:lang w:val="ru-RU" w:eastAsia="ru-RU" w:bidi="ru-RU"/>
        </w:rPr>
        <w:t>Шеховцов</w:t>
      </w:r>
      <w:proofErr w:type="spellEnd"/>
      <w:r w:rsidRPr="005C6C2E">
        <w:rPr>
          <w:lang w:val="ru-RU" w:eastAsia="ru-RU" w:bidi="ru-RU"/>
        </w:rPr>
        <w:t xml:space="preserve"> </w:t>
      </w:r>
      <w:r w:rsidRPr="005C6C2E">
        <w:t xml:space="preserve">В. В. Правове регулювання права приватної власності на об’єкти тваринного </w:t>
      </w:r>
      <w:proofErr w:type="gramStart"/>
      <w:r w:rsidRPr="005C6C2E">
        <w:t>св</w:t>
      </w:r>
      <w:proofErr w:type="gramEnd"/>
      <w:r w:rsidRPr="005C6C2E">
        <w:t xml:space="preserve">іту в Україні: </w:t>
      </w:r>
      <w:proofErr w:type="spellStart"/>
      <w:r w:rsidRPr="005C6C2E">
        <w:t>моногр</w:t>
      </w:r>
      <w:proofErr w:type="spellEnd"/>
      <w:r w:rsidRPr="005C6C2E">
        <w:t xml:space="preserve">. / В. В. </w:t>
      </w:r>
      <w:proofErr w:type="spellStart"/>
      <w:r w:rsidRPr="005C6C2E">
        <w:rPr>
          <w:lang w:val="ru-RU" w:eastAsia="ru-RU" w:bidi="ru-RU"/>
        </w:rPr>
        <w:t>Шеховцов</w:t>
      </w:r>
      <w:proofErr w:type="spellEnd"/>
      <w:r w:rsidRPr="005C6C2E">
        <w:rPr>
          <w:lang w:val="ru-RU" w:eastAsia="ru-RU" w:bidi="ru-RU"/>
        </w:rPr>
        <w:t xml:space="preserve">; </w:t>
      </w:r>
      <w:r w:rsidRPr="005C6C2E">
        <w:t>за ред. А. П. Гетьмана. - X.: Вид-во «ФІНИ», 2010.-200 с.</w:t>
      </w:r>
    </w:p>
    <w:p w:rsidR="00AA5312" w:rsidRPr="005C6C2E" w:rsidRDefault="00AA5312" w:rsidP="00270D5A">
      <w:pPr>
        <w:pStyle w:val="22"/>
        <w:numPr>
          <w:ilvl w:val="0"/>
          <w:numId w:val="20"/>
        </w:numPr>
        <w:shd w:val="clear" w:color="auto" w:fill="auto"/>
        <w:spacing w:before="0" w:after="0" w:line="240" w:lineRule="auto"/>
        <w:jc w:val="left"/>
      </w:pPr>
      <w:r w:rsidRPr="005C6C2E">
        <w:t>Григор’єва Т. В. Правові засади використання, охорони та відтворення водних живи</w:t>
      </w:r>
      <w:r w:rsidR="0027296D" w:rsidRPr="005C6C2E">
        <w:t xml:space="preserve">х ресурсів: </w:t>
      </w:r>
      <w:proofErr w:type="spellStart"/>
      <w:r w:rsidR="0027296D" w:rsidRPr="005C6C2E">
        <w:t>моногр</w:t>
      </w:r>
      <w:proofErr w:type="spellEnd"/>
      <w:r w:rsidR="0027296D" w:rsidRPr="005C6C2E">
        <w:t>. / Т. В. Гри</w:t>
      </w:r>
      <w:r w:rsidRPr="005C6C2E">
        <w:t>гор’єва. - X.: Право, 2011. - 176 с.</w:t>
      </w:r>
    </w:p>
    <w:p w:rsidR="00137FC5" w:rsidRPr="005C6C2E" w:rsidRDefault="00AA5312" w:rsidP="00270D5A">
      <w:pPr>
        <w:pStyle w:val="22"/>
        <w:numPr>
          <w:ilvl w:val="0"/>
          <w:numId w:val="20"/>
        </w:numPr>
        <w:shd w:val="clear" w:color="auto" w:fill="auto"/>
        <w:spacing w:before="0" w:after="0" w:line="240" w:lineRule="auto"/>
        <w:jc w:val="left"/>
      </w:pPr>
      <w:r w:rsidRPr="005C6C2E">
        <w:rPr>
          <w:lang w:val="ru-RU" w:eastAsia="ru-RU" w:bidi="ru-RU"/>
        </w:rPr>
        <w:t xml:space="preserve">Про </w:t>
      </w:r>
      <w:r w:rsidRPr="005C6C2E">
        <w:t xml:space="preserve">тваринний </w:t>
      </w:r>
      <w:proofErr w:type="gramStart"/>
      <w:r w:rsidRPr="005C6C2E">
        <w:t>св</w:t>
      </w:r>
      <w:proofErr w:type="gramEnd"/>
      <w:r w:rsidRPr="005C6C2E">
        <w:t xml:space="preserve">іт: </w:t>
      </w:r>
      <w:r w:rsidRPr="005C6C2E">
        <w:rPr>
          <w:lang w:val="ru-RU" w:eastAsia="ru-RU" w:bidi="ru-RU"/>
        </w:rPr>
        <w:t xml:space="preserve">Закон </w:t>
      </w:r>
      <w:r w:rsidRPr="005C6C2E">
        <w:t xml:space="preserve">України від </w:t>
      </w:r>
      <w:r w:rsidRPr="005C6C2E">
        <w:rPr>
          <w:lang w:val="ru-RU" w:eastAsia="ru-RU" w:bidi="ru-RU"/>
        </w:rPr>
        <w:t xml:space="preserve">13.12.2001 р. // </w:t>
      </w:r>
      <w:r w:rsidRPr="005C6C2E">
        <w:t xml:space="preserve">Офіц. </w:t>
      </w:r>
      <w:proofErr w:type="spellStart"/>
      <w:r w:rsidRPr="005C6C2E">
        <w:t>вісн</w:t>
      </w:r>
      <w:proofErr w:type="spellEnd"/>
      <w:r w:rsidRPr="005C6C2E">
        <w:t>. України. - 2002. - № 2. - Ст. 47.</w:t>
      </w:r>
    </w:p>
    <w:p w:rsidR="00137FC5" w:rsidRPr="005C6C2E" w:rsidRDefault="00AA5312" w:rsidP="00270D5A">
      <w:pPr>
        <w:pStyle w:val="22"/>
        <w:numPr>
          <w:ilvl w:val="0"/>
          <w:numId w:val="20"/>
        </w:numPr>
        <w:shd w:val="clear" w:color="auto" w:fill="auto"/>
        <w:spacing w:before="0" w:after="0" w:line="240" w:lineRule="auto"/>
        <w:jc w:val="left"/>
      </w:pPr>
      <w:r w:rsidRPr="005C6C2E">
        <w:t>Про мисливське господарство і полювання: Закон України від 22.02.2000 р. // Там же. - 2000. - № 12. - Ст. 442.</w:t>
      </w:r>
    </w:p>
    <w:p w:rsidR="00137FC5" w:rsidRPr="005C6C2E" w:rsidRDefault="00AA5312" w:rsidP="00270D5A">
      <w:pPr>
        <w:pStyle w:val="22"/>
        <w:numPr>
          <w:ilvl w:val="0"/>
          <w:numId w:val="20"/>
        </w:numPr>
        <w:shd w:val="clear" w:color="auto" w:fill="auto"/>
        <w:spacing w:before="0" w:after="0" w:line="240" w:lineRule="auto"/>
        <w:jc w:val="left"/>
      </w:pPr>
      <w:r w:rsidRPr="005C6C2E">
        <w:t>Про рибу, інші водні живі ресурси та харчову продукцію з них: Закон України від 06.02.2003 р. // Там же. - 2003. - № 10. - Ст. 430.</w:t>
      </w:r>
    </w:p>
    <w:p w:rsidR="00137FC5" w:rsidRPr="005C6C2E" w:rsidRDefault="00AA5312" w:rsidP="00270D5A">
      <w:pPr>
        <w:pStyle w:val="22"/>
        <w:numPr>
          <w:ilvl w:val="0"/>
          <w:numId w:val="20"/>
        </w:numPr>
        <w:shd w:val="clear" w:color="auto" w:fill="auto"/>
        <w:spacing w:before="0" w:after="0" w:line="240" w:lineRule="auto"/>
        <w:jc w:val="left"/>
      </w:pPr>
      <w:r w:rsidRPr="005C6C2E">
        <w:t>Про рибне господарство, промислове рибальство та охорону водних біоресурсів: Закон України від 08.07.2011 р. // Там же. - 2011. - № 59. - Ст. 2351.</w:t>
      </w:r>
    </w:p>
    <w:p w:rsidR="00137FC5" w:rsidRPr="005C6C2E" w:rsidRDefault="00AA5312" w:rsidP="00270D5A">
      <w:pPr>
        <w:pStyle w:val="22"/>
        <w:numPr>
          <w:ilvl w:val="0"/>
          <w:numId w:val="20"/>
        </w:numPr>
        <w:shd w:val="clear" w:color="auto" w:fill="auto"/>
        <w:spacing w:before="0" w:after="0" w:line="240" w:lineRule="auto"/>
        <w:jc w:val="left"/>
      </w:pPr>
      <w:r w:rsidRPr="005C6C2E">
        <w:t>Про Червону книгу України: Закон України від 07.02.2002 р. // Там же. - 2002. - № 10. - Ст. 462.</w:t>
      </w:r>
    </w:p>
    <w:p w:rsidR="00137FC5" w:rsidRPr="005C6C2E" w:rsidRDefault="00AA5312" w:rsidP="00270D5A">
      <w:pPr>
        <w:pStyle w:val="22"/>
        <w:numPr>
          <w:ilvl w:val="0"/>
          <w:numId w:val="20"/>
        </w:numPr>
        <w:shd w:val="clear" w:color="auto" w:fill="auto"/>
        <w:spacing w:before="0" w:after="0" w:line="240" w:lineRule="auto"/>
        <w:jc w:val="left"/>
      </w:pPr>
      <w:r w:rsidRPr="005C6C2E">
        <w:t>Про захист тварин від жорстокого поводження: Закон України від 21.02.2006 р. // Там же. - 2006. - № 11. - Ст. 692.</w:t>
      </w:r>
    </w:p>
    <w:p w:rsidR="006961F1" w:rsidRPr="005C6C2E" w:rsidRDefault="00AA5312" w:rsidP="005C6C2E">
      <w:pPr>
        <w:pStyle w:val="22"/>
        <w:numPr>
          <w:ilvl w:val="0"/>
          <w:numId w:val="20"/>
        </w:numPr>
        <w:shd w:val="clear" w:color="auto" w:fill="auto"/>
        <w:spacing w:before="0" w:after="0" w:line="240" w:lineRule="auto"/>
        <w:jc w:val="left"/>
      </w:pPr>
      <w:r w:rsidRPr="005C6C2E">
        <w:t xml:space="preserve">Правила здійснення любительського та спортивного рибальства: </w:t>
      </w:r>
      <w:proofErr w:type="spellStart"/>
      <w:r w:rsidRPr="005C6C2E">
        <w:t>затв</w:t>
      </w:r>
      <w:proofErr w:type="spellEnd"/>
      <w:r w:rsidRPr="005C6C2E">
        <w:t xml:space="preserve">. наказом </w:t>
      </w:r>
      <w:proofErr w:type="spellStart"/>
      <w:r w:rsidRPr="005C6C2E">
        <w:t>Держрибгоспу</w:t>
      </w:r>
      <w:proofErr w:type="spellEnd"/>
      <w:r w:rsidRPr="005C6C2E">
        <w:t xml:space="preserve"> 15.02.1999 р. // </w:t>
      </w:r>
      <w:r w:rsidR="00137FC5" w:rsidRPr="005C6C2E">
        <w:t>Там же. - 1999. - № 19.-Ст. 372.</w:t>
      </w:r>
    </w:p>
    <w:p w:rsidR="009E1C31" w:rsidRPr="005C6C2E" w:rsidRDefault="009E1C31" w:rsidP="00270D5A">
      <w:pPr>
        <w:widowControl w:val="0"/>
        <w:tabs>
          <w:tab w:val="left" w:pos="975"/>
        </w:tabs>
        <w:autoSpaceDE w:val="0"/>
        <w:autoSpaceDN w:val="0"/>
        <w:adjustRightInd w:val="0"/>
        <w:jc w:val="both"/>
        <w:rPr>
          <w:sz w:val="22"/>
          <w:szCs w:val="22"/>
          <w:lang w:val="uk-UA"/>
        </w:rPr>
      </w:pPr>
    </w:p>
    <w:p w:rsidR="00CF6FB9" w:rsidRPr="005C6C2E" w:rsidRDefault="00CF6FB9" w:rsidP="00270D5A">
      <w:pPr>
        <w:widowControl w:val="0"/>
        <w:autoSpaceDE w:val="0"/>
        <w:autoSpaceDN w:val="0"/>
        <w:adjustRightInd w:val="0"/>
        <w:jc w:val="both"/>
        <w:rPr>
          <w:sz w:val="22"/>
          <w:szCs w:val="22"/>
          <w:lang w:val="uk-UA" w:eastAsia="uk-UA"/>
        </w:rPr>
      </w:pPr>
      <w:r w:rsidRPr="005C6C2E">
        <w:rPr>
          <w:sz w:val="22"/>
          <w:szCs w:val="22"/>
          <w:lang w:val="uk-UA"/>
        </w:rPr>
        <w:t xml:space="preserve">    </w:t>
      </w:r>
      <w:r w:rsidR="00A14343" w:rsidRPr="005C6C2E">
        <w:rPr>
          <w:sz w:val="22"/>
          <w:szCs w:val="22"/>
          <w:lang w:val="uk-UA"/>
        </w:rPr>
        <w:t xml:space="preserve">Склав </w:t>
      </w:r>
      <w:r w:rsidRPr="005C6C2E">
        <w:rPr>
          <w:sz w:val="22"/>
          <w:szCs w:val="22"/>
          <w:lang w:val="uk-UA"/>
        </w:rPr>
        <w:t xml:space="preserve">  </w:t>
      </w:r>
      <w:r w:rsidR="00A14343" w:rsidRPr="005C6C2E">
        <w:rPr>
          <w:sz w:val="22"/>
          <w:szCs w:val="22"/>
          <w:lang w:val="uk-UA"/>
        </w:rPr>
        <w:t>в</w:t>
      </w:r>
      <w:r w:rsidRPr="005C6C2E">
        <w:rPr>
          <w:sz w:val="22"/>
          <w:szCs w:val="22"/>
          <w:lang w:val="uk-UA"/>
        </w:rPr>
        <w:t xml:space="preserve">икладач </w:t>
      </w:r>
      <w:r w:rsidR="0088508C">
        <w:rPr>
          <w:sz w:val="22"/>
          <w:szCs w:val="22"/>
          <w:lang w:val="uk-UA"/>
        </w:rPr>
        <w:t xml:space="preserve">          </w:t>
      </w:r>
      <w:r w:rsidR="0088508C">
        <w:rPr>
          <w:sz w:val="22"/>
          <w:szCs w:val="22"/>
          <w:lang w:val="uk-UA"/>
        </w:rPr>
        <w:tab/>
      </w:r>
      <w:r w:rsidR="0088508C">
        <w:rPr>
          <w:sz w:val="22"/>
          <w:szCs w:val="22"/>
          <w:lang w:val="uk-UA"/>
        </w:rPr>
        <w:tab/>
      </w:r>
      <w:r w:rsidR="0088508C">
        <w:rPr>
          <w:sz w:val="22"/>
          <w:szCs w:val="22"/>
          <w:lang w:val="uk-UA"/>
        </w:rPr>
        <w:tab/>
      </w:r>
      <w:r w:rsidR="0088508C">
        <w:rPr>
          <w:sz w:val="22"/>
          <w:szCs w:val="22"/>
          <w:lang w:val="uk-UA"/>
        </w:rPr>
        <w:tab/>
      </w:r>
      <w:r w:rsidR="0088508C">
        <w:rPr>
          <w:sz w:val="22"/>
          <w:szCs w:val="22"/>
          <w:lang w:val="uk-UA"/>
        </w:rPr>
        <w:tab/>
      </w:r>
      <w:r w:rsidR="0088508C">
        <w:rPr>
          <w:sz w:val="22"/>
          <w:szCs w:val="22"/>
          <w:lang w:val="uk-UA"/>
        </w:rPr>
        <w:tab/>
      </w:r>
      <w:r w:rsidR="0088508C">
        <w:rPr>
          <w:sz w:val="22"/>
          <w:szCs w:val="22"/>
          <w:lang w:val="uk-UA"/>
        </w:rPr>
        <w:tab/>
      </w:r>
      <w:r w:rsidR="0088508C">
        <w:rPr>
          <w:sz w:val="22"/>
          <w:szCs w:val="22"/>
          <w:lang w:val="uk-UA"/>
        </w:rPr>
        <w:tab/>
      </w:r>
      <w:r w:rsidR="005C6C2E" w:rsidRPr="005C6C2E">
        <w:rPr>
          <w:sz w:val="22"/>
          <w:szCs w:val="22"/>
          <w:lang w:val="uk-UA"/>
        </w:rPr>
        <w:t xml:space="preserve">Л.І. </w:t>
      </w:r>
      <w:proofErr w:type="spellStart"/>
      <w:r w:rsidR="005C6C2E" w:rsidRPr="005C6C2E">
        <w:rPr>
          <w:sz w:val="22"/>
          <w:szCs w:val="22"/>
          <w:lang w:val="uk-UA"/>
        </w:rPr>
        <w:t>Купченя</w:t>
      </w:r>
      <w:proofErr w:type="spellEnd"/>
    </w:p>
    <w:p w:rsidR="009E1C31" w:rsidRPr="005C6C2E" w:rsidRDefault="009E1C31" w:rsidP="00270D5A">
      <w:pPr>
        <w:rPr>
          <w:sz w:val="22"/>
          <w:szCs w:val="22"/>
          <w:lang w:val="uk-UA"/>
        </w:rPr>
      </w:pPr>
    </w:p>
    <w:sectPr w:rsidR="009E1C31" w:rsidRPr="005C6C2E" w:rsidSect="000F1242">
      <w:headerReference w:type="even" r:id="rId7"/>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9C" w:rsidRDefault="008F119C">
      <w:r>
        <w:separator/>
      </w:r>
    </w:p>
  </w:endnote>
  <w:endnote w:type="continuationSeparator" w:id="0">
    <w:p w:rsidR="008F119C" w:rsidRDefault="008F1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9C" w:rsidRDefault="008F119C">
      <w:r>
        <w:separator/>
      </w:r>
    </w:p>
  </w:footnote>
  <w:footnote w:type="continuationSeparator" w:id="0">
    <w:p w:rsidR="008F119C" w:rsidRDefault="008F1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9C" w:rsidRDefault="00255B2E" w:rsidP="000F1242">
    <w:pPr>
      <w:pStyle w:val="a5"/>
      <w:framePr w:wrap="around" w:vAnchor="text" w:hAnchor="margin" w:xAlign="right" w:y="1"/>
      <w:rPr>
        <w:rStyle w:val="a6"/>
      </w:rPr>
    </w:pPr>
    <w:r>
      <w:rPr>
        <w:rStyle w:val="a6"/>
      </w:rPr>
      <w:fldChar w:fldCharType="begin"/>
    </w:r>
    <w:r w:rsidR="008F119C">
      <w:rPr>
        <w:rStyle w:val="a6"/>
      </w:rPr>
      <w:instrText xml:space="preserve">PAGE  </w:instrText>
    </w:r>
    <w:r>
      <w:rPr>
        <w:rStyle w:val="a6"/>
      </w:rPr>
      <w:fldChar w:fldCharType="end"/>
    </w:r>
  </w:p>
  <w:p w:rsidR="008F119C" w:rsidRDefault="008F119C" w:rsidP="000F1242">
    <w:pPr>
      <w:pStyle w:val="a5"/>
      <w:ind w:right="360"/>
    </w:pPr>
  </w:p>
  <w:p w:rsidR="008F119C" w:rsidRDefault="008F119C"/>
  <w:p w:rsidR="008F119C" w:rsidRDefault="008F119C"/>
  <w:p w:rsidR="008F119C" w:rsidRDefault="008F119C"/>
  <w:p w:rsidR="008F119C" w:rsidRDefault="008F119C"/>
  <w:p w:rsidR="008F119C" w:rsidRDefault="008F119C"/>
  <w:p w:rsidR="008F119C" w:rsidRDefault="008F11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9C" w:rsidRDefault="008F119C" w:rsidP="000A2C02">
    <w:pPr>
      <w:pStyle w:val="a5"/>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621B"/>
    <w:multiLevelType w:val="hybridMultilevel"/>
    <w:tmpl w:val="E1B229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B677D6"/>
    <w:multiLevelType w:val="multilevel"/>
    <w:tmpl w:val="489E4410"/>
    <w:lvl w:ilvl="0">
      <w:start w:val="2002"/>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2116A"/>
    <w:multiLevelType w:val="hybridMultilevel"/>
    <w:tmpl w:val="96E8A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584413"/>
    <w:multiLevelType w:val="multilevel"/>
    <w:tmpl w:val="103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B68F2"/>
    <w:multiLevelType w:val="hybridMultilevel"/>
    <w:tmpl w:val="F38CEA82"/>
    <w:lvl w:ilvl="0" w:tplc="EBA018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nsid w:val="21A84FBE"/>
    <w:multiLevelType w:val="hybridMultilevel"/>
    <w:tmpl w:val="B8703D04"/>
    <w:lvl w:ilvl="0" w:tplc="1AA22BE0">
      <w:start w:val="1"/>
      <w:numFmt w:val="decimal"/>
      <w:lvlText w:val="%1."/>
      <w:lvlJc w:val="left"/>
      <w:pPr>
        <w:ind w:left="500" w:hanging="360"/>
      </w:pPr>
      <w:rPr>
        <w:rFonts w:hint="default"/>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abstractNum w:abstractNumId="6">
    <w:nsid w:val="23CD17F9"/>
    <w:multiLevelType w:val="hybridMultilevel"/>
    <w:tmpl w:val="F6C0C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5C77325"/>
    <w:multiLevelType w:val="hybridMultilevel"/>
    <w:tmpl w:val="CDEC54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DB41308"/>
    <w:multiLevelType w:val="hybridMultilevel"/>
    <w:tmpl w:val="67E8A0DA"/>
    <w:lvl w:ilvl="0" w:tplc="CF94F77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9">
    <w:nsid w:val="2E344287"/>
    <w:multiLevelType w:val="hybridMultilevel"/>
    <w:tmpl w:val="C3AC2608"/>
    <w:lvl w:ilvl="0" w:tplc="A336DD5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170B9B"/>
    <w:multiLevelType w:val="hybridMultilevel"/>
    <w:tmpl w:val="254ACFD4"/>
    <w:lvl w:ilvl="0" w:tplc="B560C520">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42165E"/>
    <w:multiLevelType w:val="hybridMultilevel"/>
    <w:tmpl w:val="567EA846"/>
    <w:lvl w:ilvl="0" w:tplc="5BE4C65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405A042C"/>
    <w:multiLevelType w:val="hybridMultilevel"/>
    <w:tmpl w:val="C55CDB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4C1934"/>
    <w:multiLevelType w:val="hybridMultilevel"/>
    <w:tmpl w:val="B352F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81C134F"/>
    <w:multiLevelType w:val="hybridMultilevel"/>
    <w:tmpl w:val="E208D480"/>
    <w:lvl w:ilvl="0" w:tplc="E6169C26">
      <w:start w:val="1"/>
      <w:numFmt w:val="decimal"/>
      <w:lvlText w:val="%1."/>
      <w:lvlJc w:val="left"/>
      <w:pPr>
        <w:ind w:left="500" w:hanging="360"/>
      </w:pPr>
      <w:rPr>
        <w:rFonts w:hint="default"/>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abstractNum w:abstractNumId="15">
    <w:nsid w:val="4B901E29"/>
    <w:multiLevelType w:val="hybridMultilevel"/>
    <w:tmpl w:val="2BB2925A"/>
    <w:lvl w:ilvl="0" w:tplc="1AEC401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nsid w:val="54D24220"/>
    <w:multiLevelType w:val="singleLevel"/>
    <w:tmpl w:val="0B0E619C"/>
    <w:lvl w:ilvl="0">
      <w:numFmt w:val="bullet"/>
      <w:lvlText w:val="-"/>
      <w:lvlJc w:val="left"/>
      <w:pPr>
        <w:tabs>
          <w:tab w:val="num" w:pos="360"/>
        </w:tabs>
        <w:ind w:left="360" w:hanging="360"/>
      </w:pPr>
      <w:rPr>
        <w:rFonts w:hint="default"/>
      </w:rPr>
    </w:lvl>
  </w:abstractNum>
  <w:abstractNum w:abstractNumId="17">
    <w:nsid w:val="5BFE5D65"/>
    <w:multiLevelType w:val="multilevel"/>
    <w:tmpl w:val="77DA5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2707C4"/>
    <w:multiLevelType w:val="hybridMultilevel"/>
    <w:tmpl w:val="2BB2925A"/>
    <w:lvl w:ilvl="0" w:tplc="1AEC401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nsid w:val="672421A9"/>
    <w:multiLevelType w:val="hybridMultilevel"/>
    <w:tmpl w:val="FC60AEAE"/>
    <w:lvl w:ilvl="0" w:tplc="F53CA546">
      <w:start w:val="1"/>
      <w:numFmt w:val="decimal"/>
      <w:lvlText w:val="%1."/>
      <w:lvlJc w:val="left"/>
      <w:pPr>
        <w:ind w:left="500" w:hanging="360"/>
      </w:pPr>
      <w:rPr>
        <w:rFonts w:hint="default"/>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abstractNum w:abstractNumId="20">
    <w:nsid w:val="69506E6E"/>
    <w:multiLevelType w:val="multilevel"/>
    <w:tmpl w:val="803E738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1A410C"/>
    <w:multiLevelType w:val="hybridMultilevel"/>
    <w:tmpl w:val="AA2E3F6C"/>
    <w:lvl w:ilvl="0" w:tplc="6EAEA8E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2">
    <w:nsid w:val="746C2AA2"/>
    <w:multiLevelType w:val="hybridMultilevel"/>
    <w:tmpl w:val="2938A512"/>
    <w:lvl w:ilvl="0" w:tplc="79CE5D0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3">
    <w:nsid w:val="74D13460"/>
    <w:multiLevelType w:val="hybridMultilevel"/>
    <w:tmpl w:val="14D232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D639A6"/>
    <w:multiLevelType w:val="multilevel"/>
    <w:tmpl w:val="8B84D9F4"/>
    <w:lvl w:ilvl="0">
      <w:start w:val="2001"/>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5E436E"/>
    <w:multiLevelType w:val="hybridMultilevel"/>
    <w:tmpl w:val="67DA83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D296D09"/>
    <w:multiLevelType w:val="hybridMultilevel"/>
    <w:tmpl w:val="64B27C0E"/>
    <w:lvl w:ilvl="0" w:tplc="D57A3E10">
      <w:start w:val="1"/>
      <w:numFmt w:val="decimal"/>
      <w:lvlText w:val="%1."/>
      <w:lvlJc w:val="left"/>
      <w:pPr>
        <w:ind w:left="500" w:hanging="360"/>
      </w:pPr>
      <w:rPr>
        <w:rFonts w:hint="default"/>
        <w:color w:val="000000"/>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abstractNum w:abstractNumId="27">
    <w:nsid w:val="7E7A5E13"/>
    <w:multiLevelType w:val="hybridMultilevel"/>
    <w:tmpl w:val="F282EFE4"/>
    <w:lvl w:ilvl="0" w:tplc="A2E4A01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11"/>
  </w:num>
  <w:num w:numId="4">
    <w:abstractNumId w:val="21"/>
  </w:num>
  <w:num w:numId="5">
    <w:abstractNumId w:val="26"/>
  </w:num>
  <w:num w:numId="6">
    <w:abstractNumId w:val="25"/>
  </w:num>
  <w:num w:numId="7">
    <w:abstractNumId w:val="7"/>
  </w:num>
  <w:num w:numId="8">
    <w:abstractNumId w:val="22"/>
  </w:num>
  <w:num w:numId="9">
    <w:abstractNumId w:val="4"/>
  </w:num>
  <w:num w:numId="10">
    <w:abstractNumId w:val="9"/>
  </w:num>
  <w:num w:numId="11">
    <w:abstractNumId w:val="12"/>
  </w:num>
  <w:num w:numId="12">
    <w:abstractNumId w:val="0"/>
  </w:num>
  <w:num w:numId="13">
    <w:abstractNumId w:val="13"/>
  </w:num>
  <w:num w:numId="14">
    <w:abstractNumId w:val="5"/>
  </w:num>
  <w:num w:numId="15">
    <w:abstractNumId w:val="8"/>
  </w:num>
  <w:num w:numId="16">
    <w:abstractNumId w:val="15"/>
  </w:num>
  <w:num w:numId="17">
    <w:abstractNumId w:val="20"/>
  </w:num>
  <w:num w:numId="18">
    <w:abstractNumId w:val="19"/>
  </w:num>
  <w:num w:numId="19">
    <w:abstractNumId w:val="18"/>
  </w:num>
  <w:num w:numId="20">
    <w:abstractNumId w:val="14"/>
  </w:num>
  <w:num w:numId="21">
    <w:abstractNumId w:val="3"/>
  </w:num>
  <w:num w:numId="22">
    <w:abstractNumId w:val="23"/>
  </w:num>
  <w:num w:numId="23">
    <w:abstractNumId w:val="24"/>
  </w:num>
  <w:num w:numId="24">
    <w:abstractNumId w:val="1"/>
  </w:num>
  <w:num w:numId="25">
    <w:abstractNumId w:val="2"/>
  </w:num>
  <w:num w:numId="26">
    <w:abstractNumId w:val="6"/>
  </w:num>
  <w:num w:numId="27">
    <w:abstractNumId w:val="27"/>
  </w:num>
  <w:num w:numId="28">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64B6E"/>
    <w:rsid w:val="000163C6"/>
    <w:rsid w:val="00057BE9"/>
    <w:rsid w:val="00065AC8"/>
    <w:rsid w:val="000A2C02"/>
    <w:rsid w:val="000F1242"/>
    <w:rsid w:val="00137FC5"/>
    <w:rsid w:val="0014102A"/>
    <w:rsid w:val="00153DB2"/>
    <w:rsid w:val="00182A27"/>
    <w:rsid w:val="0018420C"/>
    <w:rsid w:val="001B162C"/>
    <w:rsid w:val="001B75CE"/>
    <w:rsid w:val="001C0FE4"/>
    <w:rsid w:val="001C2C1F"/>
    <w:rsid w:val="001D271C"/>
    <w:rsid w:val="001E059D"/>
    <w:rsid w:val="001F50EB"/>
    <w:rsid w:val="00232D34"/>
    <w:rsid w:val="002506E3"/>
    <w:rsid w:val="00254B06"/>
    <w:rsid w:val="00255B2E"/>
    <w:rsid w:val="00267059"/>
    <w:rsid w:val="00270D5A"/>
    <w:rsid w:val="0027296D"/>
    <w:rsid w:val="00286D0D"/>
    <w:rsid w:val="002C4195"/>
    <w:rsid w:val="00323FE9"/>
    <w:rsid w:val="003863D8"/>
    <w:rsid w:val="003D5D24"/>
    <w:rsid w:val="003D68F4"/>
    <w:rsid w:val="003F1AD2"/>
    <w:rsid w:val="00400246"/>
    <w:rsid w:val="004211B1"/>
    <w:rsid w:val="00445996"/>
    <w:rsid w:val="0047427A"/>
    <w:rsid w:val="004B55E0"/>
    <w:rsid w:val="00507503"/>
    <w:rsid w:val="00570149"/>
    <w:rsid w:val="0058260C"/>
    <w:rsid w:val="005948EE"/>
    <w:rsid w:val="005C6C2E"/>
    <w:rsid w:val="00643E67"/>
    <w:rsid w:val="006647E9"/>
    <w:rsid w:val="00664B6E"/>
    <w:rsid w:val="006961F1"/>
    <w:rsid w:val="006B7DBD"/>
    <w:rsid w:val="006D2547"/>
    <w:rsid w:val="007522D8"/>
    <w:rsid w:val="007F2975"/>
    <w:rsid w:val="00822940"/>
    <w:rsid w:val="00822FA0"/>
    <w:rsid w:val="0082453D"/>
    <w:rsid w:val="00834759"/>
    <w:rsid w:val="0085104B"/>
    <w:rsid w:val="00872E05"/>
    <w:rsid w:val="008744B5"/>
    <w:rsid w:val="0088508C"/>
    <w:rsid w:val="008B7541"/>
    <w:rsid w:val="008C10F7"/>
    <w:rsid w:val="008D5297"/>
    <w:rsid w:val="008E33C4"/>
    <w:rsid w:val="008E654D"/>
    <w:rsid w:val="008F119C"/>
    <w:rsid w:val="008F45F3"/>
    <w:rsid w:val="00920D09"/>
    <w:rsid w:val="00955316"/>
    <w:rsid w:val="009D2CD0"/>
    <w:rsid w:val="009E1C31"/>
    <w:rsid w:val="009F751B"/>
    <w:rsid w:val="00A14343"/>
    <w:rsid w:val="00A16625"/>
    <w:rsid w:val="00A27801"/>
    <w:rsid w:val="00A37A21"/>
    <w:rsid w:val="00A65457"/>
    <w:rsid w:val="00A73CD2"/>
    <w:rsid w:val="00A83CC2"/>
    <w:rsid w:val="00A978CF"/>
    <w:rsid w:val="00AA5312"/>
    <w:rsid w:val="00AF2A5A"/>
    <w:rsid w:val="00B23AED"/>
    <w:rsid w:val="00B95689"/>
    <w:rsid w:val="00B974E5"/>
    <w:rsid w:val="00BC7984"/>
    <w:rsid w:val="00BE1E0B"/>
    <w:rsid w:val="00C359AA"/>
    <w:rsid w:val="00CD6BA2"/>
    <w:rsid w:val="00CE78F3"/>
    <w:rsid w:val="00CE792E"/>
    <w:rsid w:val="00CF6FB9"/>
    <w:rsid w:val="00D04935"/>
    <w:rsid w:val="00D14C08"/>
    <w:rsid w:val="00D17285"/>
    <w:rsid w:val="00D52FFB"/>
    <w:rsid w:val="00D56D0E"/>
    <w:rsid w:val="00D644FD"/>
    <w:rsid w:val="00D65514"/>
    <w:rsid w:val="00DB68FD"/>
    <w:rsid w:val="00DC3D09"/>
    <w:rsid w:val="00DF2251"/>
    <w:rsid w:val="00E12DA5"/>
    <w:rsid w:val="00E373A6"/>
    <w:rsid w:val="00E74537"/>
    <w:rsid w:val="00E949C5"/>
    <w:rsid w:val="00EC4E3B"/>
    <w:rsid w:val="00F37EE0"/>
    <w:rsid w:val="00F45F91"/>
    <w:rsid w:val="00F55EDE"/>
    <w:rsid w:val="00F61689"/>
    <w:rsid w:val="00F865E4"/>
    <w:rsid w:val="00F950A0"/>
    <w:rsid w:val="00FA7194"/>
    <w:rsid w:val="00FC23FE"/>
    <w:rsid w:val="00FD4C0E"/>
    <w:rsid w:val="00FF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0D09"/>
    <w:rPr>
      <w:sz w:val="24"/>
      <w:szCs w:val="24"/>
    </w:rPr>
  </w:style>
  <w:style w:type="paragraph" w:styleId="1">
    <w:name w:val="heading 1"/>
    <w:basedOn w:val="a0"/>
    <w:next w:val="a0"/>
    <w:link w:val="10"/>
    <w:qFormat/>
    <w:rsid w:val="0057014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664B6E"/>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570149"/>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664B6E"/>
    <w:pPr>
      <w:widowControl w:val="0"/>
      <w:jc w:val="center"/>
    </w:pPr>
    <w:rPr>
      <w:b/>
      <w:bCs/>
      <w:sz w:val="28"/>
      <w:szCs w:val="28"/>
    </w:rPr>
  </w:style>
  <w:style w:type="character" w:customStyle="1" w:styleId="20">
    <w:name w:val="Заголовок 2 Знак"/>
    <w:link w:val="2"/>
    <w:rsid w:val="00664B6E"/>
    <w:rPr>
      <w:rFonts w:ascii="Arial" w:hAnsi="Arial" w:cs="Arial"/>
      <w:b/>
      <w:bCs/>
      <w:i/>
      <w:iCs/>
      <w:sz w:val="28"/>
      <w:szCs w:val="28"/>
      <w:lang w:val="ru-RU" w:eastAsia="ru-RU" w:bidi="ar-SA"/>
    </w:rPr>
  </w:style>
  <w:style w:type="paragraph" w:styleId="a5">
    <w:name w:val="header"/>
    <w:basedOn w:val="a0"/>
    <w:rsid w:val="000F1242"/>
    <w:pPr>
      <w:tabs>
        <w:tab w:val="center" w:pos="4819"/>
        <w:tab w:val="right" w:pos="9639"/>
      </w:tabs>
    </w:pPr>
  </w:style>
  <w:style w:type="character" w:styleId="a6">
    <w:name w:val="page number"/>
    <w:basedOn w:val="a1"/>
    <w:rsid w:val="000F1242"/>
  </w:style>
  <w:style w:type="paragraph" w:styleId="a7">
    <w:name w:val="footer"/>
    <w:basedOn w:val="a0"/>
    <w:link w:val="a8"/>
    <w:rsid w:val="000A2C02"/>
    <w:pPr>
      <w:tabs>
        <w:tab w:val="center" w:pos="4677"/>
        <w:tab w:val="right" w:pos="9355"/>
      </w:tabs>
    </w:pPr>
  </w:style>
  <w:style w:type="character" w:customStyle="1" w:styleId="a8">
    <w:name w:val="Нижний колонтитул Знак"/>
    <w:link w:val="a7"/>
    <w:rsid w:val="000A2C02"/>
    <w:rPr>
      <w:sz w:val="24"/>
      <w:szCs w:val="24"/>
    </w:rPr>
  </w:style>
  <w:style w:type="paragraph" w:styleId="a9">
    <w:name w:val="Balloon Text"/>
    <w:basedOn w:val="a0"/>
    <w:link w:val="aa"/>
    <w:rsid w:val="000A2C02"/>
    <w:rPr>
      <w:rFonts w:ascii="Tahoma" w:hAnsi="Tahoma" w:cs="Tahoma"/>
      <w:sz w:val="16"/>
      <w:szCs w:val="16"/>
    </w:rPr>
  </w:style>
  <w:style w:type="character" w:customStyle="1" w:styleId="aa">
    <w:name w:val="Текст выноски Знак"/>
    <w:link w:val="a9"/>
    <w:rsid w:val="000A2C02"/>
    <w:rPr>
      <w:rFonts w:ascii="Tahoma" w:hAnsi="Tahoma" w:cs="Tahoma"/>
      <w:sz w:val="16"/>
      <w:szCs w:val="16"/>
    </w:rPr>
  </w:style>
  <w:style w:type="character" w:customStyle="1" w:styleId="10">
    <w:name w:val="Заголовок 1 Знак"/>
    <w:link w:val="1"/>
    <w:rsid w:val="00570149"/>
    <w:rPr>
      <w:rFonts w:ascii="Cambria" w:eastAsia="Times New Roman" w:hAnsi="Cambria" w:cs="Times New Roman"/>
      <w:b/>
      <w:bCs/>
      <w:kern w:val="32"/>
      <w:sz w:val="32"/>
      <w:szCs w:val="32"/>
      <w:lang w:val="ru-RU" w:eastAsia="ru-RU"/>
    </w:rPr>
  </w:style>
  <w:style w:type="character" w:customStyle="1" w:styleId="30">
    <w:name w:val="Заголовок 3 Знак"/>
    <w:link w:val="3"/>
    <w:semiHidden/>
    <w:rsid w:val="00570149"/>
    <w:rPr>
      <w:rFonts w:ascii="Cambria" w:eastAsia="Times New Roman" w:hAnsi="Cambria" w:cs="Times New Roman"/>
      <w:b/>
      <w:bCs/>
      <w:sz w:val="26"/>
      <w:szCs w:val="26"/>
      <w:lang w:val="ru-RU" w:eastAsia="ru-RU"/>
    </w:rPr>
  </w:style>
  <w:style w:type="paragraph" w:styleId="ab">
    <w:name w:val="Body Text Indent"/>
    <w:basedOn w:val="a0"/>
    <w:link w:val="ac"/>
    <w:rsid w:val="00A978CF"/>
    <w:pPr>
      <w:spacing w:after="120"/>
      <w:ind w:left="283"/>
    </w:pPr>
    <w:rPr>
      <w:sz w:val="20"/>
      <w:szCs w:val="20"/>
    </w:rPr>
  </w:style>
  <w:style w:type="character" w:customStyle="1" w:styleId="ac">
    <w:name w:val="Основной текст с отступом Знак"/>
    <w:link w:val="ab"/>
    <w:rsid w:val="00A978CF"/>
    <w:rPr>
      <w:lang w:val="ru-RU" w:eastAsia="ru-RU"/>
    </w:rPr>
  </w:style>
  <w:style w:type="character" w:styleId="ad">
    <w:name w:val="Hyperlink"/>
    <w:rsid w:val="00834759"/>
    <w:rPr>
      <w:color w:val="0066CC"/>
      <w:u w:val="single"/>
    </w:rPr>
  </w:style>
  <w:style w:type="character" w:customStyle="1" w:styleId="21">
    <w:name w:val="Основной текст (2)_"/>
    <w:link w:val="22"/>
    <w:rsid w:val="00834759"/>
    <w:rPr>
      <w:sz w:val="22"/>
      <w:szCs w:val="22"/>
      <w:shd w:val="clear" w:color="auto" w:fill="FFFFFF"/>
    </w:rPr>
  </w:style>
  <w:style w:type="character" w:customStyle="1" w:styleId="7">
    <w:name w:val="Основной текст (7)_"/>
    <w:link w:val="70"/>
    <w:rsid w:val="00834759"/>
    <w:rPr>
      <w:b/>
      <w:bCs/>
      <w:sz w:val="22"/>
      <w:szCs w:val="22"/>
      <w:shd w:val="clear" w:color="auto" w:fill="FFFFFF"/>
    </w:rPr>
  </w:style>
  <w:style w:type="character" w:customStyle="1" w:styleId="9">
    <w:name w:val="Основной текст (9)_"/>
    <w:link w:val="90"/>
    <w:rsid w:val="00834759"/>
    <w:rPr>
      <w:i/>
      <w:iCs/>
      <w:sz w:val="22"/>
      <w:szCs w:val="22"/>
      <w:shd w:val="clear" w:color="auto" w:fill="FFFFFF"/>
    </w:rPr>
  </w:style>
  <w:style w:type="character" w:customStyle="1" w:styleId="22pt">
    <w:name w:val="Основной текст (2) + Интервал 2 pt"/>
    <w:rsid w:val="00834759"/>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uk-UA" w:eastAsia="uk-UA" w:bidi="uk-UA"/>
    </w:rPr>
  </w:style>
  <w:style w:type="character" w:customStyle="1" w:styleId="23">
    <w:name w:val="Заголовок №2_"/>
    <w:link w:val="24"/>
    <w:rsid w:val="00834759"/>
    <w:rPr>
      <w:b/>
      <w:bCs/>
      <w:sz w:val="22"/>
      <w:szCs w:val="22"/>
      <w:shd w:val="clear" w:color="auto" w:fill="FFFFFF"/>
    </w:rPr>
  </w:style>
  <w:style w:type="character" w:customStyle="1" w:styleId="71">
    <w:name w:val="Основной текст (7) + Не полужирный"/>
    <w:rsid w:val="008347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Основной текст (14)_"/>
    <w:link w:val="140"/>
    <w:rsid w:val="00834759"/>
    <w:rPr>
      <w:i/>
      <w:iCs/>
      <w:sz w:val="22"/>
      <w:szCs w:val="22"/>
      <w:shd w:val="clear" w:color="auto" w:fill="FFFFFF"/>
    </w:rPr>
  </w:style>
  <w:style w:type="character" w:customStyle="1" w:styleId="92pt">
    <w:name w:val="Основной текст (9) + Интервал 2 pt"/>
    <w:rsid w:val="00834759"/>
    <w:rPr>
      <w:rFonts w:ascii="Times New Roman" w:eastAsia="Times New Roman" w:hAnsi="Times New Roman" w:cs="Times New Roman"/>
      <w:b w:val="0"/>
      <w:bCs w:val="0"/>
      <w:i/>
      <w:iCs/>
      <w:smallCaps w:val="0"/>
      <w:strike w:val="0"/>
      <w:color w:val="000000"/>
      <w:spacing w:val="40"/>
      <w:w w:val="100"/>
      <w:position w:val="0"/>
      <w:sz w:val="22"/>
      <w:szCs w:val="22"/>
      <w:u w:val="none"/>
      <w:lang w:val="uk-UA" w:eastAsia="uk-UA" w:bidi="uk-UA"/>
    </w:rPr>
  </w:style>
  <w:style w:type="character" w:customStyle="1" w:styleId="210pt">
    <w:name w:val="Основной текст (2) + 10 pt"/>
    <w:rsid w:val="0083475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
    <w:name w:val="Заголовок №2 + Не полужирный"/>
    <w:rsid w:val="008347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6">
    <w:name w:val="Основной текст (2) + Курсив"/>
    <w:rsid w:val="0083475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70">
    <w:name w:val="Основной текст (7)"/>
    <w:basedOn w:val="a0"/>
    <w:link w:val="7"/>
    <w:rsid w:val="00834759"/>
    <w:pPr>
      <w:widowControl w:val="0"/>
      <w:shd w:val="clear" w:color="auto" w:fill="FFFFFF"/>
      <w:spacing w:before="180" w:after="1860" w:line="0" w:lineRule="atLeast"/>
      <w:jc w:val="center"/>
    </w:pPr>
    <w:rPr>
      <w:b/>
      <w:bCs/>
      <w:sz w:val="22"/>
      <w:szCs w:val="22"/>
      <w:lang w:val="uk-UA" w:eastAsia="uk-UA"/>
    </w:rPr>
  </w:style>
  <w:style w:type="paragraph" w:customStyle="1" w:styleId="22">
    <w:name w:val="Основной текст (2)"/>
    <w:basedOn w:val="a0"/>
    <w:link w:val="21"/>
    <w:rsid w:val="00834759"/>
    <w:pPr>
      <w:widowControl w:val="0"/>
      <w:shd w:val="clear" w:color="auto" w:fill="FFFFFF"/>
      <w:spacing w:before="300" w:after="180" w:line="264" w:lineRule="exact"/>
      <w:jc w:val="center"/>
    </w:pPr>
    <w:rPr>
      <w:sz w:val="22"/>
      <w:szCs w:val="22"/>
      <w:lang w:val="uk-UA" w:eastAsia="uk-UA"/>
    </w:rPr>
  </w:style>
  <w:style w:type="paragraph" w:customStyle="1" w:styleId="90">
    <w:name w:val="Основной текст (9)"/>
    <w:basedOn w:val="a0"/>
    <w:link w:val="9"/>
    <w:rsid w:val="00834759"/>
    <w:pPr>
      <w:widowControl w:val="0"/>
      <w:shd w:val="clear" w:color="auto" w:fill="FFFFFF"/>
      <w:spacing w:before="180" w:after="180" w:line="250" w:lineRule="exact"/>
      <w:jc w:val="center"/>
    </w:pPr>
    <w:rPr>
      <w:i/>
      <w:iCs/>
      <w:sz w:val="22"/>
      <w:szCs w:val="22"/>
      <w:lang w:val="uk-UA" w:eastAsia="uk-UA"/>
    </w:rPr>
  </w:style>
  <w:style w:type="paragraph" w:customStyle="1" w:styleId="140">
    <w:name w:val="Основной текст (14)"/>
    <w:basedOn w:val="a0"/>
    <w:link w:val="14"/>
    <w:rsid w:val="00834759"/>
    <w:pPr>
      <w:widowControl w:val="0"/>
      <w:shd w:val="clear" w:color="auto" w:fill="FFFFFF"/>
      <w:spacing w:line="0" w:lineRule="atLeast"/>
    </w:pPr>
    <w:rPr>
      <w:i/>
      <w:iCs/>
      <w:sz w:val="22"/>
      <w:szCs w:val="22"/>
      <w:lang w:val="uk-UA" w:eastAsia="uk-UA"/>
    </w:rPr>
  </w:style>
  <w:style w:type="paragraph" w:customStyle="1" w:styleId="24">
    <w:name w:val="Заголовок №2"/>
    <w:basedOn w:val="a0"/>
    <w:link w:val="23"/>
    <w:rsid w:val="00834759"/>
    <w:pPr>
      <w:widowControl w:val="0"/>
      <w:shd w:val="clear" w:color="auto" w:fill="FFFFFF"/>
      <w:spacing w:before="480" w:after="300" w:line="0" w:lineRule="atLeast"/>
      <w:jc w:val="center"/>
      <w:outlineLvl w:val="1"/>
    </w:pPr>
    <w:rPr>
      <w:b/>
      <w:bCs/>
      <w:sz w:val="22"/>
      <w:szCs w:val="22"/>
      <w:lang w:val="uk-UA" w:eastAsia="uk-UA"/>
    </w:rPr>
  </w:style>
  <w:style w:type="character" w:styleId="ae">
    <w:name w:val="Emphasis"/>
    <w:qFormat/>
    <w:rsid w:val="00834759"/>
    <w:rPr>
      <w:i/>
      <w:iCs/>
    </w:rPr>
  </w:style>
  <w:style w:type="character" w:customStyle="1" w:styleId="10pt">
    <w:name w:val="Подпись к таблице + 10 pt;Не полужирный"/>
    <w:rsid w:val="008E33C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1pt">
    <w:name w:val="Основной текст (2) + Интервал 1 pt"/>
    <w:rsid w:val="00E74537"/>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uk-UA" w:eastAsia="uk-UA" w:bidi="uk-UA"/>
    </w:rPr>
  </w:style>
  <w:style w:type="character" w:customStyle="1" w:styleId="15">
    <w:name w:val="Основной текст (15)_"/>
    <w:link w:val="150"/>
    <w:rsid w:val="00AA5312"/>
    <w:rPr>
      <w:b/>
      <w:bCs/>
      <w:i/>
      <w:iCs/>
      <w:shd w:val="clear" w:color="auto" w:fill="FFFFFF"/>
    </w:rPr>
  </w:style>
  <w:style w:type="paragraph" w:customStyle="1" w:styleId="150">
    <w:name w:val="Основной текст (15)"/>
    <w:basedOn w:val="a0"/>
    <w:link w:val="15"/>
    <w:rsid w:val="00AA5312"/>
    <w:pPr>
      <w:widowControl w:val="0"/>
      <w:shd w:val="clear" w:color="auto" w:fill="FFFFFF"/>
      <w:spacing w:before="240" w:after="240" w:line="0" w:lineRule="atLeast"/>
      <w:jc w:val="center"/>
    </w:pPr>
    <w:rPr>
      <w:b/>
      <w:bCs/>
      <w:i/>
      <w:iCs/>
      <w:sz w:val="20"/>
      <w:szCs w:val="20"/>
      <w:lang w:val="uk-UA" w:eastAsia="uk-UA"/>
    </w:rPr>
  </w:style>
  <w:style w:type="character" w:customStyle="1" w:styleId="apple-converted-space">
    <w:name w:val="apple-converted-space"/>
    <w:rsid w:val="00153DB2"/>
  </w:style>
  <w:style w:type="character" w:customStyle="1" w:styleId="rvts66">
    <w:name w:val="rvts66"/>
    <w:rsid w:val="00153DB2"/>
  </w:style>
  <w:style w:type="paragraph" w:styleId="a">
    <w:name w:val="List Bullet"/>
    <w:basedOn w:val="a0"/>
    <w:autoRedefine/>
    <w:rsid w:val="005C6C2E"/>
    <w:pPr>
      <w:numPr>
        <w:numId w:val="28"/>
      </w:numPr>
      <w:tabs>
        <w:tab w:val="left" w:pos="0"/>
      </w:tabs>
      <w:jc w:val="both"/>
    </w:pPr>
    <w:rPr>
      <w:sz w:val="28"/>
      <w:szCs w:val="28"/>
      <w:bdr w:val="none" w:sz="0" w:space="0" w:color="auto" w:frame="1"/>
      <w:shd w:val="clear" w:color="auto" w:fill="FFFFFF"/>
    </w:rPr>
  </w:style>
</w:styles>
</file>

<file path=word/webSettings.xml><?xml version="1.0" encoding="utf-8"?>
<w:webSettings xmlns:r="http://schemas.openxmlformats.org/officeDocument/2006/relationships" xmlns:w="http://schemas.openxmlformats.org/wordprocessingml/2006/main">
  <w:divs>
    <w:div w:id="1722559389">
      <w:bodyDiv w:val="1"/>
      <w:marLeft w:val="0"/>
      <w:marRight w:val="0"/>
      <w:marTop w:val="0"/>
      <w:marBottom w:val="0"/>
      <w:divBdr>
        <w:top w:val="none" w:sz="0" w:space="0" w:color="auto"/>
        <w:left w:val="none" w:sz="0" w:space="0" w:color="auto"/>
        <w:bottom w:val="none" w:sz="0" w:space="0" w:color="auto"/>
        <w:right w:val="none" w:sz="0" w:space="0" w:color="auto"/>
      </w:divBdr>
    </w:div>
    <w:div w:id="20426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6537</Words>
  <Characters>38745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45192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дом</dc:creator>
  <cp:lastModifiedBy>Lidia</cp:lastModifiedBy>
  <cp:revision>8</cp:revision>
  <cp:lastPrinted>2017-03-16T14:37:00Z</cp:lastPrinted>
  <dcterms:created xsi:type="dcterms:W3CDTF">2017-08-30T18:22:00Z</dcterms:created>
  <dcterms:modified xsi:type="dcterms:W3CDTF">2018-01-09T11:21:00Z</dcterms:modified>
</cp:coreProperties>
</file>