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5C" w:rsidRPr="007D495C" w:rsidRDefault="007D495C" w:rsidP="007D495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 до складання екзамену з </w:t>
      </w:r>
      <w:r w:rsidR="00960265">
        <w:rPr>
          <w:rFonts w:ascii="Times New Roman" w:hAnsi="Times New Roman" w:cs="Times New Roman"/>
          <w:b/>
          <w:i/>
          <w:sz w:val="28"/>
          <w:szCs w:val="28"/>
          <w:lang w:val="ru-UA"/>
        </w:rPr>
        <w:t>дисци</w:t>
      </w:r>
      <w:r w:rsidR="00960265">
        <w:rPr>
          <w:rFonts w:ascii="Times New Roman" w:hAnsi="Times New Roman" w:cs="Times New Roman"/>
          <w:b/>
          <w:i/>
          <w:sz w:val="28"/>
          <w:szCs w:val="28"/>
          <w:lang w:val="uk-UA"/>
        </w:rPr>
        <w:t>пліни</w:t>
      </w:r>
      <w:bookmarkStart w:id="0" w:name="_GoBack"/>
      <w:bookmarkEnd w:id="0"/>
      <w:r w:rsidRPr="007D49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«Іноземна мова за професійним</w:t>
      </w:r>
      <w:r w:rsidRPr="007D49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D495C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спрямуванням» для  4 курсу (денна форма навчання)</w:t>
      </w:r>
    </w:p>
    <w:p w:rsidR="007D495C" w:rsidRPr="007D495C" w:rsidRDefault="007D495C" w:rsidP="007D495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Time management.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Calendars.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Document retention.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Legal billing.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Criminal procedure.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Juvenile crime.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Types of evidence.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Physical and biological evidence.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Testimonial evidence.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Relevant evidence.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Alternative dispute resolution.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Arbitration. 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Mediation.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International law.</w:t>
      </w:r>
    </w:p>
    <w:p w:rsidR="007D495C" w:rsidRPr="007D495C" w:rsidRDefault="007D495C" w:rsidP="007D4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495C">
        <w:rPr>
          <w:rFonts w:ascii="Times New Roman" w:hAnsi="Times New Roman" w:cs="Times New Roman"/>
          <w:i/>
          <w:sz w:val="28"/>
          <w:szCs w:val="28"/>
          <w:lang w:val="en-US"/>
        </w:rPr>
        <w:t>International court of justice.</w:t>
      </w:r>
    </w:p>
    <w:p w:rsidR="005E2386" w:rsidRPr="007D495C" w:rsidRDefault="005E2386">
      <w:pPr>
        <w:rPr>
          <w:sz w:val="28"/>
          <w:szCs w:val="28"/>
        </w:rPr>
      </w:pPr>
    </w:p>
    <w:sectPr w:rsidR="005E2386" w:rsidRPr="007D4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2680"/>
    <w:multiLevelType w:val="hybridMultilevel"/>
    <w:tmpl w:val="EC6E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5C"/>
    <w:rsid w:val="005E2386"/>
    <w:rsid w:val="007D495C"/>
    <w:rsid w:val="009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C74E"/>
  <w15:chartTrackingRefBased/>
  <w15:docId w15:val="{BF805C0C-E577-48EB-BAB5-43FB1755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2019-11-03T19:48:00Z</dcterms:created>
  <dcterms:modified xsi:type="dcterms:W3CDTF">2019-11-03T19:49:00Z</dcterms:modified>
</cp:coreProperties>
</file>