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14" w:rsidRPr="002936AF" w:rsidRDefault="00316B14" w:rsidP="00316B14">
      <w:pPr>
        <w:pStyle w:val="11"/>
        <w:spacing w:line="240" w:lineRule="auto"/>
        <w:jc w:val="center"/>
        <w:outlineLvl w:val="0"/>
        <w:rPr>
          <w:color w:val="000000" w:themeColor="text1"/>
          <w:lang w:val="uk-UA"/>
        </w:rPr>
      </w:pPr>
      <w:r w:rsidRPr="002936AF">
        <w:rPr>
          <w:color w:val="000000" w:themeColor="text1"/>
          <w:lang w:val="uk-UA"/>
        </w:rPr>
        <w:t>МІНІСТЕРСТВО ОСВІТИ І НАУКИ УКРАЇНИ</w:t>
      </w:r>
    </w:p>
    <w:p w:rsidR="00316B14" w:rsidRPr="002936AF" w:rsidRDefault="00316B14" w:rsidP="00316B14">
      <w:pPr>
        <w:jc w:val="center"/>
        <w:rPr>
          <w:color w:val="000000" w:themeColor="text1"/>
          <w:sz w:val="28"/>
          <w:szCs w:val="28"/>
          <w:lang w:val="uk-UA"/>
        </w:rPr>
      </w:pPr>
      <w:r w:rsidRPr="002936AF">
        <w:rPr>
          <w:color w:val="000000" w:themeColor="text1"/>
          <w:sz w:val="28"/>
          <w:szCs w:val="28"/>
          <w:lang w:val="uk-UA"/>
        </w:rPr>
        <w:t xml:space="preserve">НАЦІОНАЛЬНИЙ ЮРИДИЧНИЙ УНІВЕРСИТЕТ </w:t>
      </w:r>
    </w:p>
    <w:p w:rsidR="00316B14" w:rsidRPr="002936AF" w:rsidRDefault="00316B14" w:rsidP="00316B14">
      <w:pPr>
        <w:jc w:val="center"/>
        <w:rPr>
          <w:color w:val="000000" w:themeColor="text1"/>
          <w:sz w:val="28"/>
          <w:szCs w:val="28"/>
          <w:lang w:val="uk-UA"/>
        </w:rPr>
      </w:pPr>
      <w:r w:rsidRPr="002936AF">
        <w:rPr>
          <w:color w:val="000000" w:themeColor="text1"/>
          <w:sz w:val="28"/>
          <w:szCs w:val="28"/>
          <w:lang w:val="uk-UA"/>
        </w:rPr>
        <w:t>ІМЕНІ ЯРОСЛАВА МУДРОГО</w:t>
      </w:r>
    </w:p>
    <w:p w:rsidR="00316B14" w:rsidRPr="002936AF" w:rsidRDefault="00316B14" w:rsidP="00316B14">
      <w:pPr>
        <w:jc w:val="center"/>
        <w:rPr>
          <w:color w:val="000000" w:themeColor="text1"/>
          <w:sz w:val="28"/>
          <w:szCs w:val="28"/>
          <w:lang w:val="uk-UA"/>
        </w:rPr>
      </w:pPr>
      <w:r w:rsidRPr="002936AF">
        <w:rPr>
          <w:color w:val="000000" w:themeColor="text1"/>
          <w:sz w:val="28"/>
          <w:szCs w:val="28"/>
          <w:lang w:val="uk-UA"/>
        </w:rPr>
        <w:t>ПОЛТАВСЬКИЙ ЮРИДИЧНИЙ КОЛЕДЖ</w:t>
      </w:r>
    </w:p>
    <w:p w:rsidR="00316B14" w:rsidRPr="002936AF" w:rsidRDefault="00316B14" w:rsidP="00316B14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316B14" w:rsidRPr="002936AF" w:rsidRDefault="00316B14" w:rsidP="00316B14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316B14" w:rsidRPr="002936AF" w:rsidRDefault="00316B14" w:rsidP="00316B14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316B14" w:rsidRPr="002936AF" w:rsidRDefault="00316B14" w:rsidP="00316B14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316B14" w:rsidRPr="002936AF" w:rsidRDefault="00316B14" w:rsidP="00316B14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316B14" w:rsidRPr="002936AF" w:rsidRDefault="00316B14" w:rsidP="00316B14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316B14" w:rsidRPr="002936AF" w:rsidRDefault="00316B14" w:rsidP="00316B14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316B14" w:rsidRPr="002936AF" w:rsidRDefault="00316B14" w:rsidP="00316B14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316B14" w:rsidRPr="002936AF" w:rsidRDefault="00316B14" w:rsidP="00316B14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316B14" w:rsidRPr="002936AF" w:rsidRDefault="00316B14" w:rsidP="00316B14">
      <w:pPr>
        <w:jc w:val="center"/>
        <w:rPr>
          <w:b/>
          <w:bCs/>
          <w:color w:val="000000" w:themeColor="text1"/>
          <w:sz w:val="32"/>
          <w:szCs w:val="32"/>
          <w:lang w:val="uk-UA"/>
        </w:rPr>
      </w:pPr>
    </w:p>
    <w:p w:rsidR="00316B14" w:rsidRPr="002936AF" w:rsidRDefault="00316B14" w:rsidP="00316B14">
      <w:pPr>
        <w:autoSpaceDE w:val="0"/>
        <w:autoSpaceDN w:val="0"/>
        <w:jc w:val="center"/>
        <w:rPr>
          <w:b/>
          <w:bCs/>
          <w:color w:val="000000" w:themeColor="text1"/>
          <w:sz w:val="32"/>
          <w:szCs w:val="32"/>
          <w:lang w:val="uk-UA"/>
        </w:rPr>
      </w:pPr>
      <w:r>
        <w:rPr>
          <w:b/>
          <w:bCs/>
          <w:color w:val="000000" w:themeColor="text1"/>
          <w:sz w:val="32"/>
          <w:szCs w:val="32"/>
          <w:lang w:val="uk-UA"/>
        </w:rPr>
        <w:t xml:space="preserve">Перелік питань для підготовки до </w:t>
      </w:r>
      <w:r w:rsidRPr="002936AF">
        <w:rPr>
          <w:b/>
          <w:bCs/>
          <w:color w:val="000000" w:themeColor="text1"/>
          <w:sz w:val="32"/>
          <w:szCs w:val="32"/>
          <w:lang w:val="uk-UA"/>
        </w:rPr>
        <w:t>з</w:t>
      </w:r>
      <w:r>
        <w:rPr>
          <w:b/>
          <w:bCs/>
          <w:color w:val="000000" w:themeColor="text1"/>
          <w:sz w:val="32"/>
          <w:szCs w:val="32"/>
          <w:lang w:val="uk-UA"/>
        </w:rPr>
        <w:t>аліку з</w:t>
      </w:r>
      <w:r w:rsidRPr="002936AF">
        <w:rPr>
          <w:b/>
          <w:bCs/>
          <w:color w:val="000000" w:themeColor="text1"/>
          <w:sz w:val="32"/>
          <w:szCs w:val="32"/>
          <w:lang w:val="uk-UA"/>
        </w:rPr>
        <w:t xml:space="preserve"> дисципліни «</w:t>
      </w:r>
      <w:r>
        <w:rPr>
          <w:b/>
          <w:color w:val="000000" w:themeColor="text1"/>
          <w:sz w:val="32"/>
          <w:szCs w:val="32"/>
          <w:lang w:val="uk-UA"/>
        </w:rPr>
        <w:t>Ораторське мистецтво</w:t>
      </w:r>
      <w:r w:rsidRPr="002936AF">
        <w:rPr>
          <w:b/>
          <w:bCs/>
          <w:color w:val="000000" w:themeColor="text1"/>
          <w:sz w:val="32"/>
          <w:szCs w:val="32"/>
          <w:lang w:val="uk-UA"/>
        </w:rPr>
        <w:t>»</w:t>
      </w:r>
    </w:p>
    <w:p w:rsidR="00316B14" w:rsidRPr="002936AF" w:rsidRDefault="00316B14" w:rsidP="00316B14">
      <w:pPr>
        <w:autoSpaceDE w:val="0"/>
        <w:autoSpaceDN w:val="0"/>
        <w:jc w:val="center"/>
        <w:rPr>
          <w:b/>
          <w:bCs/>
          <w:color w:val="000000" w:themeColor="text1"/>
          <w:sz w:val="32"/>
          <w:szCs w:val="32"/>
          <w:lang w:val="uk-UA"/>
        </w:rPr>
      </w:pPr>
      <w:r w:rsidRPr="002936AF">
        <w:rPr>
          <w:b/>
          <w:bCs/>
          <w:color w:val="000000" w:themeColor="text1"/>
          <w:sz w:val="32"/>
          <w:szCs w:val="32"/>
          <w:lang w:val="uk-UA"/>
        </w:rPr>
        <w:t>для студентів денної форми навчання</w:t>
      </w:r>
    </w:p>
    <w:p w:rsidR="00316B14" w:rsidRPr="002936AF" w:rsidRDefault="00316B14" w:rsidP="00316B14">
      <w:pPr>
        <w:autoSpaceDE w:val="0"/>
        <w:autoSpaceDN w:val="0"/>
        <w:rPr>
          <w:b/>
          <w:bCs/>
          <w:color w:val="000000" w:themeColor="text1"/>
          <w:sz w:val="36"/>
          <w:szCs w:val="36"/>
          <w:lang w:val="uk-UA"/>
        </w:rPr>
      </w:pPr>
    </w:p>
    <w:p w:rsidR="00316B14" w:rsidRPr="002936AF" w:rsidRDefault="00316B14" w:rsidP="00316B14">
      <w:pPr>
        <w:autoSpaceDE w:val="0"/>
        <w:autoSpaceDN w:val="0"/>
        <w:rPr>
          <w:b/>
          <w:bCs/>
          <w:color w:val="000000" w:themeColor="text1"/>
          <w:sz w:val="36"/>
          <w:szCs w:val="36"/>
          <w:lang w:val="uk-UA"/>
        </w:rPr>
      </w:pPr>
    </w:p>
    <w:p w:rsidR="00316B14" w:rsidRPr="002936AF" w:rsidRDefault="00316B14" w:rsidP="00316B14">
      <w:pPr>
        <w:autoSpaceDE w:val="0"/>
        <w:autoSpaceDN w:val="0"/>
        <w:rPr>
          <w:b/>
          <w:bCs/>
          <w:color w:val="000000" w:themeColor="text1"/>
          <w:sz w:val="36"/>
          <w:szCs w:val="36"/>
          <w:lang w:val="uk-UA"/>
        </w:rPr>
      </w:pPr>
    </w:p>
    <w:p w:rsidR="00316B14" w:rsidRPr="002936AF" w:rsidRDefault="00316B14" w:rsidP="00316B14">
      <w:pPr>
        <w:autoSpaceDE w:val="0"/>
        <w:autoSpaceDN w:val="0"/>
        <w:rPr>
          <w:b/>
          <w:bCs/>
          <w:color w:val="000000" w:themeColor="text1"/>
          <w:sz w:val="36"/>
          <w:szCs w:val="36"/>
          <w:lang w:val="uk-UA"/>
        </w:rPr>
      </w:pPr>
    </w:p>
    <w:p w:rsidR="00316B14" w:rsidRPr="002936AF" w:rsidRDefault="00316B14" w:rsidP="00316B14">
      <w:pPr>
        <w:autoSpaceDE w:val="0"/>
        <w:autoSpaceDN w:val="0"/>
        <w:rPr>
          <w:b/>
          <w:bCs/>
          <w:color w:val="000000" w:themeColor="text1"/>
          <w:sz w:val="36"/>
          <w:szCs w:val="36"/>
          <w:lang w:val="uk-UA"/>
        </w:rPr>
      </w:pPr>
    </w:p>
    <w:p w:rsidR="00316B14" w:rsidRPr="002936AF" w:rsidRDefault="00316B14" w:rsidP="00316B14">
      <w:pPr>
        <w:autoSpaceDE w:val="0"/>
        <w:autoSpaceDN w:val="0"/>
        <w:rPr>
          <w:b/>
          <w:bCs/>
          <w:color w:val="000000" w:themeColor="text1"/>
          <w:sz w:val="36"/>
          <w:szCs w:val="36"/>
          <w:lang w:val="uk-UA"/>
        </w:rPr>
      </w:pPr>
    </w:p>
    <w:p w:rsidR="00316B14" w:rsidRPr="002936AF" w:rsidRDefault="00316B14" w:rsidP="00316B14">
      <w:pPr>
        <w:ind w:left="240" w:hanging="240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Розглянуто і схвалено</w:t>
      </w:r>
      <w:r w:rsidRPr="002936AF">
        <w:rPr>
          <w:color w:val="000000" w:themeColor="text1"/>
          <w:sz w:val="28"/>
          <w:szCs w:val="28"/>
          <w:lang w:val="uk-UA" w:eastAsia="uk-UA"/>
        </w:rPr>
        <w:t xml:space="preserve"> на засіданні </w:t>
      </w:r>
    </w:p>
    <w:p w:rsidR="00316B14" w:rsidRPr="002936AF" w:rsidRDefault="00316B14" w:rsidP="00316B14">
      <w:pPr>
        <w:ind w:left="240" w:hanging="240"/>
        <w:jc w:val="both"/>
        <w:rPr>
          <w:color w:val="000000" w:themeColor="text1"/>
          <w:sz w:val="28"/>
          <w:szCs w:val="28"/>
          <w:lang w:val="uk-UA" w:eastAsia="uk-UA"/>
        </w:rPr>
      </w:pPr>
      <w:r w:rsidRPr="002936AF">
        <w:rPr>
          <w:color w:val="000000" w:themeColor="text1"/>
          <w:sz w:val="28"/>
          <w:szCs w:val="28"/>
          <w:lang w:val="uk-UA" w:eastAsia="uk-UA"/>
        </w:rPr>
        <w:t>циклової  комісії професійної і практичної підготовки</w:t>
      </w:r>
    </w:p>
    <w:p w:rsidR="00316B14" w:rsidRPr="002936AF" w:rsidRDefault="00316B14" w:rsidP="00316B14">
      <w:pPr>
        <w:ind w:left="240" w:hanging="240"/>
        <w:jc w:val="both"/>
        <w:rPr>
          <w:color w:val="000000" w:themeColor="text1"/>
          <w:sz w:val="28"/>
          <w:szCs w:val="28"/>
          <w:lang w:val="uk-UA" w:eastAsia="uk-UA"/>
        </w:rPr>
      </w:pPr>
      <w:r w:rsidRPr="002936AF">
        <w:rPr>
          <w:color w:val="000000" w:themeColor="text1"/>
          <w:sz w:val="28"/>
          <w:szCs w:val="28"/>
          <w:lang w:val="uk-UA" w:eastAsia="uk-UA"/>
        </w:rPr>
        <w:t>Протокол №     від «      »          2016 р.</w:t>
      </w:r>
    </w:p>
    <w:p w:rsidR="00316B14" w:rsidRPr="002936AF" w:rsidRDefault="00316B14" w:rsidP="00316B14">
      <w:pPr>
        <w:ind w:left="240" w:hanging="240"/>
        <w:jc w:val="both"/>
        <w:rPr>
          <w:color w:val="000000" w:themeColor="text1"/>
          <w:sz w:val="28"/>
          <w:szCs w:val="28"/>
          <w:lang w:val="uk-UA" w:eastAsia="uk-UA"/>
        </w:rPr>
      </w:pPr>
      <w:r w:rsidRPr="002936AF">
        <w:rPr>
          <w:color w:val="000000" w:themeColor="text1"/>
          <w:sz w:val="28"/>
          <w:szCs w:val="28"/>
          <w:lang w:val="uk-UA" w:eastAsia="uk-UA"/>
        </w:rPr>
        <w:t>Голова циклової комісії ____________</w:t>
      </w:r>
    </w:p>
    <w:p w:rsidR="00316B14" w:rsidRPr="002936AF" w:rsidRDefault="00316B14" w:rsidP="00316B14">
      <w:pPr>
        <w:ind w:left="240" w:hanging="240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 xml:space="preserve">                                        Корнет С.О.</w:t>
      </w:r>
    </w:p>
    <w:p w:rsidR="00316B14" w:rsidRPr="002936AF" w:rsidRDefault="00316B14" w:rsidP="00316B14">
      <w:pPr>
        <w:ind w:left="240" w:hanging="240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316B14" w:rsidRPr="002936AF" w:rsidRDefault="00316B14" w:rsidP="00316B14">
      <w:pPr>
        <w:ind w:left="240" w:hanging="240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316B14" w:rsidRPr="002936AF" w:rsidRDefault="00316B14" w:rsidP="00316B14">
      <w:pPr>
        <w:ind w:left="240" w:hanging="240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316B14" w:rsidRPr="002936AF" w:rsidRDefault="00316B14" w:rsidP="00316B14">
      <w:pPr>
        <w:ind w:left="240" w:hanging="240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316B14" w:rsidRPr="002936AF" w:rsidRDefault="00316B14" w:rsidP="00316B14">
      <w:pPr>
        <w:ind w:left="240" w:hanging="240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316B14" w:rsidRPr="002936AF" w:rsidRDefault="00316B14" w:rsidP="00316B14">
      <w:pPr>
        <w:ind w:left="240" w:hanging="240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316B14" w:rsidRPr="002936AF" w:rsidRDefault="00316B14" w:rsidP="00316B14">
      <w:pPr>
        <w:ind w:left="240" w:hanging="240"/>
        <w:jc w:val="center"/>
        <w:rPr>
          <w:color w:val="000000" w:themeColor="text1"/>
          <w:sz w:val="28"/>
          <w:szCs w:val="28"/>
          <w:lang w:val="uk-UA" w:eastAsia="uk-UA"/>
        </w:rPr>
      </w:pPr>
    </w:p>
    <w:p w:rsidR="00316B14" w:rsidRPr="002936AF" w:rsidRDefault="00316B14" w:rsidP="00316B14">
      <w:pPr>
        <w:ind w:left="240" w:hanging="240"/>
        <w:jc w:val="center"/>
        <w:rPr>
          <w:color w:val="000000" w:themeColor="text1"/>
          <w:sz w:val="28"/>
          <w:szCs w:val="28"/>
          <w:lang w:val="uk-UA" w:eastAsia="uk-UA"/>
        </w:rPr>
      </w:pPr>
    </w:p>
    <w:p w:rsidR="00316B14" w:rsidRPr="002936AF" w:rsidRDefault="00316B14" w:rsidP="00316B14">
      <w:pPr>
        <w:ind w:left="240" w:hanging="240"/>
        <w:jc w:val="center"/>
        <w:rPr>
          <w:color w:val="000000" w:themeColor="text1"/>
          <w:sz w:val="28"/>
          <w:szCs w:val="28"/>
          <w:lang w:val="uk-UA" w:eastAsia="uk-UA"/>
        </w:rPr>
      </w:pPr>
    </w:p>
    <w:p w:rsidR="00316B14" w:rsidRPr="002936AF" w:rsidRDefault="00316B14" w:rsidP="00316B14">
      <w:pPr>
        <w:ind w:left="240" w:hanging="240"/>
        <w:jc w:val="center"/>
        <w:rPr>
          <w:color w:val="000000" w:themeColor="text1"/>
          <w:sz w:val="28"/>
          <w:szCs w:val="28"/>
          <w:lang w:val="uk-UA" w:eastAsia="uk-UA"/>
        </w:rPr>
      </w:pPr>
    </w:p>
    <w:p w:rsidR="00316B14" w:rsidRPr="002936AF" w:rsidRDefault="00316B14" w:rsidP="00316B14">
      <w:pPr>
        <w:jc w:val="center"/>
        <w:rPr>
          <w:color w:val="000000" w:themeColor="text1"/>
          <w:sz w:val="28"/>
          <w:szCs w:val="28"/>
          <w:lang w:val="uk-UA" w:eastAsia="uk-UA"/>
        </w:rPr>
      </w:pPr>
      <w:r w:rsidRPr="002936AF">
        <w:rPr>
          <w:color w:val="000000" w:themeColor="text1"/>
          <w:sz w:val="28"/>
          <w:szCs w:val="28"/>
          <w:lang w:val="uk-UA" w:eastAsia="uk-UA"/>
        </w:rPr>
        <w:t>Полтава  2016</w:t>
      </w:r>
    </w:p>
    <w:p w:rsidR="00316B14" w:rsidRPr="002936AF" w:rsidRDefault="00316B14" w:rsidP="00316B14">
      <w:pPr>
        <w:pStyle w:val="a5"/>
        <w:spacing w:line="336" w:lineRule="auto"/>
        <w:ind w:firstLine="567"/>
        <w:jc w:val="center"/>
        <w:rPr>
          <w:b/>
          <w:color w:val="000000" w:themeColor="text1"/>
          <w:szCs w:val="28"/>
          <w:lang w:val="ru-RU"/>
        </w:rPr>
      </w:pPr>
    </w:p>
    <w:p w:rsidR="00316B14" w:rsidRDefault="00316B14" w:rsidP="00316B14">
      <w:pPr>
        <w:pStyle w:val="1"/>
        <w:spacing w:before="0" w:line="276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316B14" w:rsidRPr="00316B14" w:rsidRDefault="00316B14" w:rsidP="00316B14">
      <w:pPr>
        <w:pStyle w:val="1"/>
        <w:spacing w:before="0" w:line="276" w:lineRule="auto"/>
        <w:ind w:left="644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16B14">
        <w:rPr>
          <w:rFonts w:ascii="Times New Roman" w:hAnsi="Times New Roman" w:cs="Times New Roman"/>
          <w:color w:val="000000" w:themeColor="text1"/>
          <w:lang w:val="uk-UA"/>
        </w:rPr>
        <w:t>Перелік питань до заліку</w:t>
      </w:r>
    </w:p>
    <w:p w:rsidR="00316B14" w:rsidRPr="000153EB" w:rsidRDefault="00316B14" w:rsidP="00316B14">
      <w:pPr>
        <w:shd w:val="clear" w:color="auto" w:fill="FFFFFF"/>
        <w:jc w:val="center"/>
        <w:rPr>
          <w:b/>
          <w:bCs/>
          <w:spacing w:val="-3"/>
          <w:sz w:val="28"/>
          <w:szCs w:val="28"/>
          <w:lang w:val="uk-UA" w:eastAsia="uk-UA"/>
        </w:rPr>
      </w:pP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Предмет і функції ораторського мистецтва.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Види ораторського мистецтва.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Закони ораторського мистецтва.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>Етапи діяльності оратора.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153EB">
        <w:rPr>
          <w:sz w:val="28"/>
          <w:szCs w:val="28"/>
          <w:lang w:val="uk-UA"/>
        </w:rPr>
        <w:t>Історія вини</w:t>
      </w:r>
      <w:r>
        <w:rPr>
          <w:sz w:val="28"/>
          <w:szCs w:val="28"/>
          <w:lang w:val="uk-UA"/>
        </w:rPr>
        <w:t>кнення  ораторського мистецтва у</w:t>
      </w:r>
      <w:r w:rsidRPr="000153EB">
        <w:rPr>
          <w:sz w:val="28"/>
          <w:szCs w:val="28"/>
          <w:lang w:val="uk-UA"/>
        </w:rPr>
        <w:t xml:space="preserve"> Стародавній Греції та Римі.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Розвиток ораторського мистецтва у добу Середньовіччя та Відродження.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Розвиток ораторського мистецтва у Новий час. Сучасний стан розвитку риторики.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Вимоги до оратора.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Індивідуально-психологічні якості та мовні типи оратора. Стилі красномовства.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Поняття «аудиторія», її головні характеристики.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Соціальна-демографічна характеристика аудиторії.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Психологічна характеристика аудиторії.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>Взаємодія оратора та аудиторії, умови її встановлення.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Увага як складова психологічної характеристики аудиторії, її види та властивості.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Фази стану уваги аудиторії під час промови оратора.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Суб’єктивні та об’єктивні перешкоди контакту оратора і аудиторії та способи їх подолання.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>Сприйняття, розуміння та запам’ятовування.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Поняття стратегії оратора, структурні елементи стратегії оратора.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Етапи побудови стратегії оратора.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Поняття «тактика оратора».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Визначення принципів і прийомів тактики.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Прийоми та способи викладення інформації у промові оратора.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>Поняття про невербальне спілкування. Принципи невербального спілкування.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>Зони спілкування.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>Характеристика пози і постави у невербальному спілкуванні.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>Жести рук у невербальному спілкуванні.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>Погляд як складова ораторської майстерності.</w:t>
      </w:r>
    </w:p>
    <w:p w:rsidR="00316B14" w:rsidRPr="00EB0A73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>Види і типи бар’єрів у невербальному спілкуванні.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Закони логіки як основа ораторської діяльності.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Основні прийоми логічного переконання. 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Доведення і його структура. Види доведення.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Сутність спростування і його зв’язок із доведенням. Види спростування.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Теза: поняття, правила, помилки.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lastRenderedPageBreak/>
        <w:t xml:space="preserve"> Аргумент: поняття, правила, помилки.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>Демонстрація: поняття, правила, помилки.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Техніка відповідей на питання.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Поняття «культура мовлення». Напрями культури мовлення.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Загальні ознаки мовної культури оратора.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Засоби створення образності мови.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>Індивідуальний ораторський стиль.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Характеристика </w:t>
      </w:r>
      <w:bookmarkStart w:id="0" w:name="_GoBack"/>
      <w:bookmarkEnd w:id="0"/>
      <w:r w:rsidRPr="000153EB">
        <w:rPr>
          <w:sz w:val="28"/>
          <w:szCs w:val="28"/>
          <w:lang w:val="uk-UA"/>
        </w:rPr>
        <w:t xml:space="preserve">голосу: динаміка, діапазон, тембр, гнучкість, </w:t>
      </w:r>
      <w:proofErr w:type="spellStart"/>
      <w:r w:rsidRPr="000153EB">
        <w:rPr>
          <w:sz w:val="28"/>
          <w:szCs w:val="28"/>
          <w:lang w:val="uk-UA"/>
        </w:rPr>
        <w:t>польотність</w:t>
      </w:r>
      <w:proofErr w:type="spellEnd"/>
      <w:r w:rsidRPr="000153EB">
        <w:rPr>
          <w:sz w:val="28"/>
          <w:szCs w:val="28"/>
          <w:lang w:val="uk-UA"/>
        </w:rPr>
        <w:t xml:space="preserve">, благозвучність.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Елементи  голосового апарату: органи дихання, вібратори, резонатори й </w:t>
      </w:r>
      <w:proofErr w:type="spellStart"/>
      <w:r w:rsidRPr="000153EB">
        <w:rPr>
          <w:sz w:val="28"/>
          <w:szCs w:val="28"/>
          <w:lang w:val="uk-UA"/>
        </w:rPr>
        <w:t>артикулятори</w:t>
      </w:r>
      <w:proofErr w:type="spellEnd"/>
      <w:r w:rsidRPr="000153EB">
        <w:rPr>
          <w:sz w:val="28"/>
          <w:szCs w:val="28"/>
          <w:lang w:val="uk-UA"/>
        </w:rPr>
        <w:t xml:space="preserve">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Зміст способів інтонування промови. Мовні такти.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Правила логічного наголосу. 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Композиція виступу.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Полеміка як форма ораторського мистецтва. Полеміка та дискусія.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sz w:val="28"/>
          <w:szCs w:val="28"/>
          <w:lang w:val="uk-UA"/>
        </w:rPr>
        <w:t xml:space="preserve"> Принципи і прийоми полеміки.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proofErr w:type="gramStart"/>
      <w:r w:rsidRPr="000153EB">
        <w:rPr>
          <w:color w:val="000000" w:themeColor="text1"/>
          <w:sz w:val="28"/>
          <w:szCs w:val="28"/>
        </w:rPr>
        <w:t>Вв</w:t>
      </w:r>
      <w:proofErr w:type="gramEnd"/>
      <w:r w:rsidRPr="000153EB">
        <w:rPr>
          <w:color w:val="000000" w:themeColor="text1"/>
          <w:sz w:val="28"/>
          <w:szCs w:val="28"/>
        </w:rPr>
        <w:t>ічливість</w:t>
      </w:r>
      <w:proofErr w:type="spellEnd"/>
      <w:r w:rsidRPr="000153EB">
        <w:rPr>
          <w:color w:val="000000" w:themeColor="text1"/>
          <w:sz w:val="28"/>
          <w:szCs w:val="28"/>
        </w:rPr>
        <w:t xml:space="preserve"> у </w:t>
      </w:r>
      <w:proofErr w:type="spellStart"/>
      <w:r w:rsidRPr="000153EB">
        <w:rPr>
          <w:color w:val="000000" w:themeColor="text1"/>
          <w:sz w:val="28"/>
          <w:szCs w:val="28"/>
        </w:rPr>
        <w:t>спілкуванні</w:t>
      </w:r>
      <w:proofErr w:type="spellEnd"/>
      <w:r w:rsidRPr="000153EB">
        <w:rPr>
          <w:color w:val="000000" w:themeColor="text1"/>
          <w:sz w:val="28"/>
          <w:szCs w:val="28"/>
        </w:rPr>
        <w:t>.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0153EB">
        <w:rPr>
          <w:color w:val="000000" w:themeColor="text1"/>
          <w:sz w:val="28"/>
          <w:szCs w:val="28"/>
        </w:rPr>
        <w:t>Засоби</w:t>
      </w:r>
      <w:proofErr w:type="spellEnd"/>
      <w:r w:rsidRPr="000153EB">
        <w:rPr>
          <w:color w:val="000000" w:themeColor="text1"/>
          <w:sz w:val="28"/>
          <w:szCs w:val="28"/>
        </w:rPr>
        <w:t xml:space="preserve"> </w:t>
      </w:r>
      <w:proofErr w:type="spellStart"/>
      <w:r w:rsidRPr="000153EB">
        <w:rPr>
          <w:color w:val="000000" w:themeColor="text1"/>
          <w:sz w:val="28"/>
          <w:szCs w:val="28"/>
        </w:rPr>
        <w:t>активізації</w:t>
      </w:r>
      <w:proofErr w:type="spellEnd"/>
      <w:r w:rsidRPr="000153EB">
        <w:rPr>
          <w:color w:val="000000" w:themeColor="text1"/>
          <w:sz w:val="28"/>
          <w:szCs w:val="28"/>
        </w:rPr>
        <w:t xml:space="preserve"> </w:t>
      </w:r>
      <w:proofErr w:type="spellStart"/>
      <w:r w:rsidRPr="000153EB">
        <w:rPr>
          <w:color w:val="000000" w:themeColor="text1"/>
          <w:sz w:val="28"/>
          <w:szCs w:val="28"/>
        </w:rPr>
        <w:t>уваги</w:t>
      </w:r>
      <w:proofErr w:type="spellEnd"/>
      <w:r w:rsidRPr="000153EB">
        <w:rPr>
          <w:color w:val="000000" w:themeColor="text1"/>
          <w:sz w:val="28"/>
          <w:szCs w:val="28"/>
        </w:rPr>
        <w:t xml:space="preserve"> </w:t>
      </w:r>
      <w:proofErr w:type="spellStart"/>
      <w:r w:rsidRPr="000153EB">
        <w:rPr>
          <w:color w:val="000000" w:themeColor="text1"/>
          <w:sz w:val="28"/>
          <w:szCs w:val="28"/>
        </w:rPr>
        <w:t>слухачі</w:t>
      </w:r>
      <w:proofErr w:type="gramStart"/>
      <w:r w:rsidRPr="000153EB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0153EB">
        <w:rPr>
          <w:color w:val="000000" w:themeColor="text1"/>
          <w:sz w:val="28"/>
          <w:szCs w:val="28"/>
        </w:rPr>
        <w:t xml:space="preserve">. </w:t>
      </w:r>
    </w:p>
    <w:p w:rsidR="00316B14" w:rsidRPr="000153EB" w:rsidRDefault="00316B14" w:rsidP="00316B1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53EB">
        <w:rPr>
          <w:color w:val="000000" w:themeColor="text1"/>
          <w:sz w:val="28"/>
          <w:szCs w:val="28"/>
          <w:lang w:val="uk-UA"/>
        </w:rPr>
        <w:t>Роль і значення красномовства в житті людини.</w:t>
      </w:r>
    </w:p>
    <w:p w:rsidR="00316B14" w:rsidRPr="002936AF" w:rsidRDefault="00316B14" w:rsidP="00316B1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316B14" w:rsidRPr="002936AF" w:rsidRDefault="00316B14" w:rsidP="00316B14">
      <w:pPr>
        <w:pStyle w:val="a4"/>
        <w:ind w:left="284"/>
        <w:jc w:val="both"/>
        <w:rPr>
          <w:color w:val="000000" w:themeColor="text1"/>
          <w:sz w:val="28"/>
          <w:szCs w:val="28"/>
          <w:lang w:val="ru-RU"/>
        </w:rPr>
      </w:pPr>
    </w:p>
    <w:p w:rsidR="00316B14" w:rsidRPr="002936AF" w:rsidRDefault="00316B14" w:rsidP="00316B14">
      <w:pPr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16B14" w:rsidRPr="002936AF" w:rsidRDefault="00316B14" w:rsidP="00316B14">
      <w:pPr>
        <w:pStyle w:val="a3"/>
        <w:spacing w:line="276" w:lineRule="auto"/>
        <w:ind w:left="644"/>
        <w:jc w:val="both"/>
        <w:rPr>
          <w:color w:val="000000" w:themeColor="text1"/>
          <w:sz w:val="28"/>
          <w:szCs w:val="28"/>
        </w:rPr>
      </w:pPr>
    </w:p>
    <w:p w:rsidR="00316B14" w:rsidRPr="002936AF" w:rsidRDefault="00316B14" w:rsidP="00316B14">
      <w:pPr>
        <w:pStyle w:val="a4"/>
        <w:ind w:left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4941" w:rsidRPr="00316B14" w:rsidRDefault="005F4941">
      <w:pPr>
        <w:rPr>
          <w:lang w:val="uk-UA"/>
        </w:rPr>
      </w:pPr>
    </w:p>
    <w:sectPr w:rsidR="005F4941" w:rsidRPr="0031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0138"/>
    <w:multiLevelType w:val="hybridMultilevel"/>
    <w:tmpl w:val="BC4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141B9"/>
    <w:multiLevelType w:val="hybridMultilevel"/>
    <w:tmpl w:val="8FE4CA22"/>
    <w:lvl w:ilvl="0" w:tplc="283616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E4"/>
    <w:rsid w:val="00316B14"/>
    <w:rsid w:val="005F4941"/>
    <w:rsid w:val="008C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6B14"/>
    <w:pPr>
      <w:ind w:left="720"/>
      <w:contextualSpacing/>
    </w:pPr>
  </w:style>
  <w:style w:type="paragraph" w:customStyle="1" w:styleId="a4">
    <w:name w:val="Абзац списку"/>
    <w:basedOn w:val="a"/>
    <w:uiPriority w:val="34"/>
    <w:qFormat/>
    <w:rsid w:val="00316B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5">
    <w:name w:val="Body Text Indent"/>
    <w:basedOn w:val="a"/>
    <w:link w:val="a6"/>
    <w:rsid w:val="00316B14"/>
    <w:pPr>
      <w:ind w:firstLine="720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316B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аголовок 1"/>
    <w:basedOn w:val="a"/>
    <w:next w:val="a"/>
    <w:rsid w:val="00316B14"/>
    <w:pPr>
      <w:keepNext/>
      <w:autoSpaceDE w:val="0"/>
      <w:autoSpaceDN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6B14"/>
    <w:pPr>
      <w:ind w:left="720"/>
      <w:contextualSpacing/>
    </w:pPr>
  </w:style>
  <w:style w:type="paragraph" w:customStyle="1" w:styleId="a4">
    <w:name w:val="Абзац списку"/>
    <w:basedOn w:val="a"/>
    <w:uiPriority w:val="34"/>
    <w:qFormat/>
    <w:rsid w:val="00316B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5">
    <w:name w:val="Body Text Indent"/>
    <w:basedOn w:val="a"/>
    <w:link w:val="a6"/>
    <w:rsid w:val="00316B14"/>
    <w:pPr>
      <w:ind w:firstLine="720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316B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аголовок 1"/>
    <w:basedOn w:val="a"/>
    <w:next w:val="a"/>
    <w:rsid w:val="00316B14"/>
    <w:pPr>
      <w:keepNext/>
      <w:autoSpaceDE w:val="0"/>
      <w:autoSpaceDN w:val="0"/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2016-09-20T12:56:00Z</dcterms:created>
  <dcterms:modified xsi:type="dcterms:W3CDTF">2016-09-20T12:59:00Z</dcterms:modified>
</cp:coreProperties>
</file>